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0767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F10767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24432E">
                                  <w:rPr>
                                    <w:b/>
                                    <w:bCs/>
                                    <w:caps/>
                                  </w:rPr>
                                  <w:t>ANNELSEN TIL bygningssnedker - VER.02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F10767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24432E">
                              <w:t>den: 01</w:t>
                            </w:r>
                            <w:r w:rsidR="000516DC">
                              <w:t>.12</w:t>
                            </w:r>
                            <w:r w:rsidR="001D31C1">
                              <w:t>.2019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F10767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24432E">
                            <w:rPr>
                              <w:b/>
                              <w:bCs/>
                              <w:caps/>
                            </w:rPr>
                            <w:t>ANNELSEN TIL bygningssnedker - VER.02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F10767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24432E">
                        <w:t>den: 01</w:t>
                      </w:r>
                      <w:r w:rsidR="000516DC">
                        <w:t>.12</w:t>
                      </w:r>
                      <w:r w:rsidR="001D31C1">
                        <w:t>.2019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F10767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C0381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2.HF - 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Bygningssnedker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F10767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F10767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C0381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2.HF - 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Bygningssnedker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F10767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F10767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C03813">
            <w:rPr>
              <w:color w:val="00788A"/>
            </w:rPr>
            <w:t>2.HF - Bygningssnedker</w:t>
          </w:r>
        </w:sdtContent>
      </w:sdt>
    </w:p>
    <w:p w:rsidR="00134659" w:rsidRPr="002E2FC9" w:rsidRDefault="00F10767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BF5544">
        <w:t>Intro</w:t>
      </w:r>
    </w:p>
    <w:p w:rsidR="00945BAA" w:rsidRDefault="00945BAA" w:rsidP="00113342">
      <w:pPr>
        <w:rPr>
          <w:rStyle w:val="Fremhv"/>
        </w:rPr>
      </w:pPr>
    </w:p>
    <w:p w:rsidR="00273249" w:rsidRDefault="00C03813" w:rsidP="00113342">
      <w:pPr>
        <w:rPr>
          <w:rStyle w:val="Fremhv"/>
          <w:b w:val="0"/>
        </w:rPr>
      </w:pPr>
      <w:r>
        <w:rPr>
          <w:rStyle w:val="Fremhv"/>
          <w:b w:val="0"/>
        </w:rPr>
        <w:t>På 2</w:t>
      </w:r>
      <w:r w:rsidR="00945BAA">
        <w:rPr>
          <w:rStyle w:val="Fremhv"/>
          <w:b w:val="0"/>
        </w:rPr>
        <w:t xml:space="preserve">.HF </w:t>
      </w:r>
      <w:r w:rsidR="00273249">
        <w:rPr>
          <w:rStyle w:val="Fremhv"/>
          <w:b w:val="0"/>
        </w:rPr>
        <w:t>sker der en lille ændring, i forhold til 1.HF.</w:t>
      </w:r>
    </w:p>
    <w:p w:rsidR="00273249" w:rsidRDefault="00273249" w:rsidP="00113342">
      <w:pPr>
        <w:rPr>
          <w:rStyle w:val="Fremhv"/>
          <w:b w:val="0"/>
        </w:rPr>
      </w:pPr>
      <w:r>
        <w:rPr>
          <w:rStyle w:val="Fremhv"/>
          <w:b w:val="0"/>
        </w:rPr>
        <w:t>En del af undervisningen vil fortsat være fælles for alle 3 snedker-uddannelser men der vil nu være forskel på de projekter, som de enkelte uddannelser (specialer) arbejder med.</w:t>
      </w:r>
    </w:p>
    <w:p w:rsidR="00945BAA" w:rsidRPr="00273249" w:rsidRDefault="00273249" w:rsidP="00113342">
      <w:pPr>
        <w:rPr>
          <w:color w:val="auto"/>
          <w:spacing w:val="2"/>
        </w:rPr>
      </w:pPr>
      <w:r>
        <w:rPr>
          <w:rStyle w:val="Fremhv"/>
          <w:b w:val="0"/>
        </w:rPr>
        <w:t xml:space="preserve">Princippet er dog det samme: Uanset hvilken uddannelse du har valgt, skal du </w:t>
      </w:r>
      <w:r w:rsidR="00945BAA" w:rsidRPr="00945BAA">
        <w:t>arbejde me</w:t>
      </w:r>
      <w:r>
        <w:t>d et case-oplæg, som udgør rammen for dit skoleforløb.</w:t>
      </w:r>
    </w:p>
    <w:p w:rsidR="00113342" w:rsidRDefault="00945BAA" w:rsidP="00113342">
      <w:pPr>
        <w:rPr>
          <w:color w:val="auto"/>
        </w:rPr>
      </w:pPr>
      <w:r w:rsidRPr="007D558A">
        <w:rPr>
          <w:color w:val="auto"/>
        </w:rPr>
        <w:t>I løbet af de 5 uger, vil du skulle tilegne dig en masse ny viden og håndværksmæssig kunnen</w:t>
      </w:r>
      <w:r w:rsidR="002D435D" w:rsidRPr="007D558A">
        <w:rPr>
          <w:color w:val="auto"/>
        </w:rPr>
        <w:t>,</w:t>
      </w:r>
      <w:r w:rsidR="007D558A" w:rsidRPr="007D558A">
        <w:rPr>
          <w:color w:val="auto"/>
        </w:rPr>
        <w:t xml:space="preserve"> indenfor snedkerfaget</w:t>
      </w:r>
      <w:r w:rsidR="008B7C30">
        <w:rPr>
          <w:color w:val="auto"/>
        </w:rPr>
        <w:t xml:space="preserve"> og bygningssnedkeruddannelsen:</w:t>
      </w:r>
    </w:p>
    <w:p w:rsidR="008B7C30" w:rsidRPr="007D558A" w:rsidRDefault="008B7C30" w:rsidP="00113342">
      <w:pPr>
        <w:rPr>
          <w:color w:val="auto"/>
        </w:rPr>
      </w:pPr>
    </w:p>
    <w:p w:rsidR="008B7C30" w:rsidRPr="008B7C30" w:rsidRDefault="008B7C30" w:rsidP="008B7C30">
      <w:pPr>
        <w:pStyle w:val="Opstilling-punkttegn"/>
      </w:pPr>
      <w:r w:rsidRPr="008B7C30">
        <w:t>Maskiner / samlingsmetoder</w:t>
      </w:r>
      <w:r w:rsidR="00913289">
        <w:t xml:space="preserve"> </w:t>
      </w:r>
    </w:p>
    <w:p w:rsidR="008B7C30" w:rsidRPr="008B7C30" w:rsidRDefault="008B7C30" w:rsidP="008B7C30">
      <w:pPr>
        <w:pStyle w:val="Opstilling-punkttegn"/>
      </w:pPr>
      <w:r w:rsidRPr="008B7C30">
        <w:t>Krav til døre og vinduer</w:t>
      </w:r>
    </w:p>
    <w:p w:rsidR="008B7C30" w:rsidRPr="008B7C30" w:rsidRDefault="008B7C30" w:rsidP="008B7C30">
      <w:pPr>
        <w:pStyle w:val="Opstilling-punkttegn"/>
      </w:pPr>
      <w:r w:rsidRPr="008B7C30">
        <w:t>Fremstilling af vinduer</w:t>
      </w:r>
    </w:p>
    <w:p w:rsidR="008B7C30" w:rsidRPr="008B7C30" w:rsidRDefault="008B7C30" w:rsidP="008B7C30">
      <w:pPr>
        <w:pStyle w:val="Opstilling-punkttegn"/>
      </w:pPr>
      <w:r w:rsidRPr="008B7C30">
        <w:t>CE-Mærkning / U-værdi</w:t>
      </w:r>
    </w:p>
    <w:p w:rsidR="002D435D" w:rsidRDefault="008B7C30" w:rsidP="008B7C30">
      <w:pPr>
        <w:pStyle w:val="Opstilling-punkttegn"/>
      </w:pPr>
      <w:r w:rsidRPr="008B7C30">
        <w:t>Montage</w:t>
      </w:r>
    </w:p>
    <w:p w:rsidR="003E2BCD" w:rsidRPr="008B7C30" w:rsidRDefault="003E2BCD" w:rsidP="003E2BCD">
      <w:pPr>
        <w:pStyle w:val="Opstilling-punkttegn"/>
        <w:numPr>
          <w:ilvl w:val="0"/>
          <w:numId w:val="0"/>
        </w:numPr>
        <w:ind w:left="360"/>
      </w:pPr>
    </w:p>
    <w:p w:rsidR="00EE20A3" w:rsidRDefault="00EE20A3" w:rsidP="00113342">
      <w:pPr>
        <w:pStyle w:val="Opstilling-punkttegn"/>
        <w:numPr>
          <w:ilvl w:val="0"/>
          <w:numId w:val="0"/>
        </w:numPr>
        <w:ind w:left="360" w:hanging="360"/>
        <w:rPr>
          <w:color w:val="auto"/>
        </w:rPr>
      </w:pPr>
    </w:p>
    <w:p w:rsidR="003E2BCD" w:rsidRDefault="003E2BCD" w:rsidP="003E2BCD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>
            <wp:extent cx="4572000" cy="3048000"/>
            <wp:effectExtent l="0" t="0" r="0" b="0"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review_COLOURBOX2390148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17E" w:rsidRDefault="001A317E" w:rsidP="00113342">
      <w:pPr>
        <w:pStyle w:val="Opstilling-punkttegn"/>
        <w:numPr>
          <w:ilvl w:val="0"/>
          <w:numId w:val="0"/>
        </w:numPr>
        <w:ind w:left="360" w:hanging="360"/>
        <w:rPr>
          <w:color w:val="auto"/>
        </w:rPr>
      </w:pPr>
    </w:p>
    <w:p w:rsidR="00EE20A3" w:rsidRDefault="00EE20A3" w:rsidP="00EE20A3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86658E" w:rsidRDefault="0086658E" w:rsidP="00113342"/>
    <w:p w:rsidR="001A317E" w:rsidRDefault="001A317E" w:rsidP="00113342"/>
    <w:p w:rsidR="001A317E" w:rsidRDefault="001A317E" w:rsidP="00113342"/>
    <w:p w:rsidR="001A317E" w:rsidRDefault="001A317E" w:rsidP="00113342"/>
    <w:p w:rsidR="001A317E" w:rsidRDefault="001A317E" w:rsidP="00113342"/>
    <w:p w:rsidR="00113342" w:rsidRPr="009F2782" w:rsidRDefault="00113342" w:rsidP="00113342">
      <w:pPr>
        <w:pStyle w:val="Overskrift1"/>
      </w:pPr>
      <w:r w:rsidRPr="009F2782">
        <w:lastRenderedPageBreak/>
        <w:t>2. Læringsmål, fag og formelle mål</w:t>
      </w:r>
    </w:p>
    <w:p w:rsidR="00A075BD" w:rsidRDefault="00A075BD" w:rsidP="00113342"/>
    <w:p w:rsidR="00113342" w:rsidRDefault="00F520A8" w:rsidP="00113342">
      <w:r>
        <w:t>Det overordnede formål med 2</w:t>
      </w:r>
      <w:r w:rsidR="00113342">
        <w:t>.hovedforløb</w:t>
      </w:r>
      <w:r w:rsidR="00A075BD">
        <w:t xml:space="preserve"> </w:t>
      </w:r>
      <w:r w:rsidR="00113342">
        <w:t>er, at</w:t>
      </w:r>
      <w:r w:rsidR="001A317E">
        <w:t xml:space="preserve"> vi med udgangspunkt i din nuværende teoretiske viden og praktiske erfaring</w:t>
      </w:r>
      <w:r w:rsidR="00DD0DEC">
        <w:t>, gradvist præsenterer dig for ny teori, nye værktøjer, maskiner og teknikker.</w:t>
      </w:r>
    </w:p>
    <w:p w:rsidR="001A317E" w:rsidRDefault="001A317E" w:rsidP="00113342"/>
    <w:p w:rsidR="00113342" w:rsidRDefault="00113342" w:rsidP="00113342">
      <w:pPr>
        <w:pStyle w:val="Opstilling-punkttegn"/>
        <w:numPr>
          <w:ilvl w:val="0"/>
          <w:numId w:val="1"/>
        </w:numPr>
      </w:pPr>
      <w:r>
        <w:t>Som</w:t>
      </w:r>
      <w:r w:rsidR="00DD0DEC">
        <w:t xml:space="preserve"> du kender det fra din praktiktid</w:t>
      </w:r>
      <w:r>
        <w:t>, skal du gerne ende med at have en tilfreds ”kunde”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Arbejdet skal være udført inden for den aftalte tid, kvaliteten skal være i orden, og så skulle du meget gerne udvikle dig positivt - både fagligt og personligt - undervejs i forløbet.</w:t>
      </w:r>
    </w:p>
    <w:p w:rsidR="008175B0" w:rsidRDefault="00113342" w:rsidP="0086658E">
      <w:pPr>
        <w:pStyle w:val="Opstilling-punkttegn"/>
        <w:numPr>
          <w:ilvl w:val="0"/>
          <w:numId w:val="1"/>
        </w:numPr>
      </w:pPr>
      <w:r>
        <w:t>Endvidere, er det et klart mål for os, at få dig til gennemtænke hele processen – inden - du går i gang med dit praktiske arbejde.</w:t>
      </w:r>
    </w:p>
    <w:p w:rsidR="001A317E" w:rsidRDefault="001A317E" w:rsidP="001A317E">
      <w:pPr>
        <w:pStyle w:val="Opstilling-punkttegn"/>
        <w:numPr>
          <w:ilvl w:val="0"/>
          <w:numId w:val="0"/>
        </w:numPr>
        <w:ind w:left="360"/>
      </w:pPr>
    </w:p>
    <w:p w:rsidR="00E52E87" w:rsidRDefault="00E52E87" w:rsidP="00E52E87">
      <w:pPr>
        <w:pStyle w:val="Overskrift2"/>
      </w:pPr>
      <w:r>
        <w:t>2.a –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BB43C1" w:rsidRPr="00B80841" w:rsidRDefault="00BB43C1" w:rsidP="00BB43C1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r w:rsidRPr="0025179F">
        <w:rPr>
          <w:rStyle w:val="Fremhv"/>
        </w:rPr>
        <w:t>Alle</w:t>
      </w:r>
      <w:r w:rsidR="00F775EB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 xml:space="preserve">forløbets kompetencemål kan du se i bekendtgørelsen:  (Se §4) </w:t>
      </w:r>
      <w:hyperlink r:id="rId13" w:history="1">
        <w:r w:rsidRPr="00D60CFC">
          <w:rPr>
            <w:rStyle w:val="Hyperlink"/>
          </w:rPr>
          <w:t>Bekendtgørelsen</w:t>
        </w:r>
      </w:hyperlink>
    </w:p>
    <w:p w:rsidR="00BB43C1" w:rsidRPr="00D60CFC" w:rsidRDefault="00BB43C1" w:rsidP="00BB43C1"/>
    <w:p w:rsidR="00BB43C1" w:rsidRPr="00D153C0" w:rsidRDefault="00BB43C1" w:rsidP="00BB43C1">
      <w:pPr>
        <w:rPr>
          <w:rStyle w:val="Fremhv"/>
        </w:rPr>
      </w:pPr>
      <w:r w:rsidRPr="00D153C0">
        <w:rPr>
          <w:rStyle w:val="Fremhv"/>
        </w:rPr>
        <w:t>Læringsmål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 xml:space="preserve">Kompetencemål – og fagenes målpinde - kan være lidt svære at læse og forstå.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Dine lærere vil derfor løbende præsentere dig for ugens, dagens - eller lektionens - læringsmål.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Hensigten er, at give dig nogle mere enkle og klare mål at styre efter.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verskrift2"/>
      </w:pPr>
      <w:r>
        <w:t xml:space="preserve">2.b - Forløbets erhvervsfag, </w:t>
      </w:r>
      <w:r w:rsidRPr="00BD7F02">
        <w:t>uddannelsesspecifikke fag</w:t>
      </w:r>
      <w:r>
        <w:t>, m.fl.</w:t>
      </w:r>
    </w:p>
    <w:p w:rsidR="00BB43C1" w:rsidRDefault="00BB43C1" w:rsidP="00BB43C1"/>
    <w:p w:rsidR="00BB43C1" w:rsidRDefault="002A2B06" w:rsidP="00BB43C1">
      <w:pPr>
        <w:rPr>
          <w:rStyle w:val="Fremhv"/>
        </w:rPr>
      </w:pPr>
      <w:r>
        <w:rPr>
          <w:rStyle w:val="Fremhv"/>
        </w:rPr>
        <w:t>I 2</w:t>
      </w:r>
      <w:r w:rsidR="00BB43C1" w:rsidRPr="00C60F10">
        <w:rPr>
          <w:rStyle w:val="Fremhv"/>
        </w:rPr>
        <w:t>.HF indgår de nedenstående fag:</w:t>
      </w:r>
    </w:p>
    <w:p w:rsidR="001B46DC" w:rsidRDefault="001B46DC" w:rsidP="00BB43C1">
      <w:pPr>
        <w:rPr>
          <w:rStyle w:val="Fremhv"/>
        </w:rPr>
      </w:pPr>
    </w:p>
    <w:p w:rsidR="00BB43C1" w:rsidRPr="00C60F10" w:rsidRDefault="001B46DC" w:rsidP="00BB43C1">
      <w:pPr>
        <w:rPr>
          <w:rStyle w:val="Fremhv"/>
        </w:rPr>
      </w:pPr>
      <w:r>
        <w:rPr>
          <w:rStyle w:val="Fremhv"/>
          <w:noProof/>
        </w:rPr>
        <w:drawing>
          <wp:inline distT="0" distB="0" distL="0" distR="0">
            <wp:extent cx="5760720" cy="1325880"/>
            <wp:effectExtent l="19050" t="19050" r="11430" b="2667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2588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913289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>Har du behov for at se den formelle formulering af fagenes målpinde kan du se disse i vejledningen til uddannelsen:</w:t>
      </w: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913289" w:rsidRDefault="00913289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BB43C1" w:rsidRDefault="00BB43C1" w:rsidP="00BB43C1">
      <w:pPr>
        <w:pStyle w:val="Opstilling-punkttegn"/>
        <w:numPr>
          <w:ilvl w:val="0"/>
          <w:numId w:val="0"/>
        </w:numPr>
        <w:rPr>
          <w:rStyle w:val="Fremhv"/>
          <w:b w:val="0"/>
        </w:rPr>
      </w:pPr>
    </w:p>
    <w:p w:rsidR="00913289" w:rsidRDefault="00913289" w:rsidP="00BB43C1">
      <w:pPr>
        <w:pStyle w:val="Opstilling-punkttegn"/>
        <w:numPr>
          <w:ilvl w:val="0"/>
          <w:numId w:val="0"/>
        </w:numPr>
        <w:rPr>
          <w:rStyle w:val="Fremhv"/>
          <w:b w:val="0"/>
        </w:rPr>
      </w:pPr>
    </w:p>
    <w:p w:rsidR="00913289" w:rsidRPr="007517F0" w:rsidRDefault="00913289" w:rsidP="00BB43C1">
      <w:pPr>
        <w:pStyle w:val="Opstilling-punkttegn"/>
        <w:numPr>
          <w:ilvl w:val="0"/>
          <w:numId w:val="0"/>
        </w:numPr>
        <w:rPr>
          <w:rStyle w:val="Fremhv"/>
          <w:b w:val="0"/>
        </w:rPr>
      </w:pPr>
    </w:p>
    <w:p w:rsidR="00BB43C1" w:rsidRPr="009F2782" w:rsidRDefault="00391C61" w:rsidP="00BB43C1">
      <w:pPr>
        <w:pStyle w:val="Overskrift1"/>
      </w:pPr>
      <w:r>
        <w:lastRenderedPageBreak/>
        <w:t>3. Proj</w:t>
      </w:r>
      <w:r w:rsidR="00C269DB">
        <w:t>ektarbejde – 2-delt kældervindue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2F0223">
        <w:t xml:space="preserve"> - </w:t>
      </w:r>
      <w:r w:rsidR="00391C61">
        <w:t>Opbygning</w:t>
      </w:r>
    </w:p>
    <w:p w:rsidR="00DB294F" w:rsidRDefault="00DB294F" w:rsidP="00BB43C1"/>
    <w:p w:rsidR="00BB43C1" w:rsidRDefault="00DB294F" w:rsidP="00DB294F">
      <w:pPr>
        <w:jc w:val="center"/>
      </w:pPr>
      <w:r>
        <w:rPr>
          <w:noProof/>
        </w:rPr>
        <w:drawing>
          <wp:inline distT="0" distB="0" distL="0" distR="0">
            <wp:extent cx="4922520" cy="2042160"/>
            <wp:effectExtent l="0" t="0" r="0" b="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94F" w:rsidRDefault="00DB294F" w:rsidP="00BB43C1"/>
    <w:p w:rsidR="00BB43C1" w:rsidRDefault="00B25208" w:rsidP="00BB43C1">
      <w:r>
        <w:t>Undervisningen på 2</w:t>
      </w:r>
      <w:r w:rsidR="00BB43C1">
        <w:t>.HF er centreret omkring et case-baseret projektarbejde, som suppleres med foredrag, mindre teoretiske og praktiske delopgaver, grundfaget Teknologi og Valgfri specialefag.</w:t>
      </w:r>
    </w:p>
    <w:p w:rsidR="00BB43C1" w:rsidRDefault="00BB43C1" w:rsidP="00BB43C1"/>
    <w:p w:rsidR="006D5847" w:rsidRPr="00416A99" w:rsidRDefault="003C603B" w:rsidP="006D5847">
      <w:pPr>
        <w:rPr>
          <w:color w:val="auto"/>
        </w:rPr>
      </w:pPr>
      <w:r>
        <w:rPr>
          <w:color w:val="auto"/>
        </w:rPr>
        <w:t xml:space="preserve">OBS </w:t>
      </w:r>
    </w:p>
    <w:p w:rsidR="006D5847" w:rsidRDefault="003C603B" w:rsidP="006D5847">
      <w:pPr>
        <w:rPr>
          <w:color w:val="auto"/>
        </w:rPr>
      </w:pPr>
      <w:r>
        <w:rPr>
          <w:color w:val="auto"/>
        </w:rPr>
        <w:t>Nedenstående case-</w:t>
      </w:r>
      <w:r w:rsidR="006D5847" w:rsidRPr="00416A99">
        <w:rPr>
          <w:color w:val="auto"/>
        </w:rPr>
        <w:t>beskrivelse er et eksempel. Hvis vi væ</w:t>
      </w:r>
      <w:r w:rsidR="006D5847">
        <w:rPr>
          <w:color w:val="auto"/>
        </w:rPr>
        <w:t>lger at udskifte en</w:t>
      </w:r>
      <w:r>
        <w:rPr>
          <w:color w:val="auto"/>
        </w:rPr>
        <w:t xml:space="preserve"> case-beskrivelse</w:t>
      </w:r>
      <w:r w:rsidR="006D5847" w:rsidRPr="00416A99">
        <w:rPr>
          <w:color w:val="auto"/>
        </w:rPr>
        <w:t xml:space="preserve"> med en ny, vil den dog indeholde de samme fag og mål. Sværhedsgraden vil også være den samme.</w:t>
      </w:r>
    </w:p>
    <w:p w:rsidR="00766224" w:rsidRDefault="00766224" w:rsidP="006D5847">
      <w:pPr>
        <w:rPr>
          <w:color w:val="auto"/>
        </w:rPr>
      </w:pPr>
    </w:p>
    <w:p w:rsidR="00766224" w:rsidRDefault="00766224" w:rsidP="00766224">
      <w:pPr>
        <w:pStyle w:val="Overskrift2"/>
      </w:pPr>
      <w:r>
        <w:t>3.b - Projektoplæg</w:t>
      </w:r>
    </w:p>
    <w:p w:rsidR="005A6A63" w:rsidRDefault="005A6A63" w:rsidP="006D5847">
      <w:pPr>
        <w:rPr>
          <w:color w:val="auto"/>
        </w:rPr>
      </w:pPr>
    </w:p>
    <w:p w:rsidR="00766224" w:rsidRPr="005A6A63" w:rsidRDefault="005A6A63" w:rsidP="006D5847">
      <w:pPr>
        <w:rPr>
          <w:rStyle w:val="Fremhv"/>
          <w:sz w:val="20"/>
        </w:rPr>
      </w:pPr>
      <w:r w:rsidRPr="005A6A63">
        <w:rPr>
          <w:rStyle w:val="Fremhv"/>
          <w:sz w:val="20"/>
        </w:rPr>
        <w:t>Fremstilling af 2-delt kælder</w:t>
      </w:r>
      <w:r w:rsidR="008B042A">
        <w:rPr>
          <w:rStyle w:val="Fremhv"/>
          <w:sz w:val="20"/>
        </w:rPr>
        <w:t>vindue med ramme i begge sider.</w:t>
      </w:r>
    </w:p>
    <w:p w:rsidR="005A6A63" w:rsidRDefault="005A6A63" w:rsidP="006D5847">
      <w:pPr>
        <w:rPr>
          <w:color w:val="auto"/>
        </w:rPr>
      </w:pPr>
    </w:p>
    <w:p w:rsidR="005A6A63" w:rsidRDefault="005A6A63" w:rsidP="006D5847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131445</wp:posOffset>
            </wp:positionV>
            <wp:extent cx="1805940" cy="2103120"/>
            <wp:effectExtent l="0" t="0" r="3810" b="0"/>
            <wp:wrapSquare wrapText="bothSides"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66224" w:rsidRDefault="00766224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</w:p>
    <w:p w:rsidR="003C603B" w:rsidRDefault="003C603B" w:rsidP="006D5847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5A6A63" w:rsidP="00766224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margin">
              <wp:posOffset>2997835</wp:posOffset>
            </wp:positionH>
            <wp:positionV relativeFrom="paragraph">
              <wp:posOffset>6350</wp:posOffset>
            </wp:positionV>
            <wp:extent cx="2453005" cy="1988820"/>
            <wp:effectExtent l="0" t="0" r="4445" b="0"/>
            <wp:wrapSquare wrapText="bothSides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005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DB294F" w:rsidRDefault="00DB294F" w:rsidP="00766224">
      <w:pPr>
        <w:rPr>
          <w:color w:val="auto"/>
        </w:rPr>
      </w:pPr>
    </w:p>
    <w:p w:rsidR="00766224" w:rsidRPr="00766224" w:rsidRDefault="00766224" w:rsidP="00766224">
      <w:pPr>
        <w:rPr>
          <w:rStyle w:val="Fremhv"/>
        </w:rPr>
      </w:pPr>
      <w:r w:rsidRPr="00766224">
        <w:rPr>
          <w:rStyle w:val="Fremhv"/>
        </w:rPr>
        <w:lastRenderedPageBreak/>
        <w:t>Indledning</w:t>
      </w:r>
    </w:p>
    <w:p w:rsidR="001327AE" w:rsidRPr="001327AE" w:rsidRDefault="001327AE" w:rsidP="001327AE">
      <w:pPr>
        <w:rPr>
          <w:color w:val="auto"/>
        </w:rPr>
      </w:pPr>
      <w:r>
        <w:rPr>
          <w:color w:val="auto"/>
        </w:rPr>
        <w:t>V</w:t>
      </w:r>
      <w:r w:rsidR="00901D86">
        <w:rPr>
          <w:color w:val="auto"/>
        </w:rPr>
        <w:t>induer hører til husets komplementerende bygningsdele. Ud over deres indlysende funktion, har de også stor betydning for husets arkitektoniske stil.</w:t>
      </w:r>
    </w:p>
    <w:p w:rsidR="00901D86" w:rsidRDefault="001327AE" w:rsidP="001327AE">
      <w:pPr>
        <w:rPr>
          <w:color w:val="auto"/>
        </w:rPr>
      </w:pPr>
      <w:r w:rsidRPr="001327AE">
        <w:rPr>
          <w:color w:val="auto"/>
        </w:rPr>
        <w:t xml:space="preserve"> I dag laves vinduer af mange forskellige typer virksomheder, </w:t>
      </w:r>
      <w:r w:rsidR="00901D86">
        <w:rPr>
          <w:color w:val="auto"/>
        </w:rPr>
        <w:t xml:space="preserve">fra </w:t>
      </w:r>
      <w:r w:rsidRPr="001327AE">
        <w:rPr>
          <w:color w:val="auto"/>
        </w:rPr>
        <w:t>de he</w:t>
      </w:r>
      <w:r w:rsidR="00901D86">
        <w:rPr>
          <w:color w:val="auto"/>
        </w:rPr>
        <w:t xml:space="preserve">lt små </w:t>
      </w:r>
      <w:r w:rsidRPr="001327AE">
        <w:rPr>
          <w:color w:val="auto"/>
        </w:rPr>
        <w:t>tømre</w:t>
      </w:r>
      <w:r w:rsidR="00901D86">
        <w:rPr>
          <w:color w:val="auto"/>
        </w:rPr>
        <w:t>r</w:t>
      </w:r>
      <w:r w:rsidRPr="001327AE">
        <w:rPr>
          <w:color w:val="auto"/>
        </w:rPr>
        <w:t>-snedker firmaer med eget værksted</w:t>
      </w:r>
      <w:r w:rsidR="00901D86">
        <w:rPr>
          <w:color w:val="auto"/>
        </w:rPr>
        <w:t xml:space="preserve">, </w:t>
      </w:r>
      <w:r w:rsidRPr="001327AE">
        <w:rPr>
          <w:color w:val="auto"/>
        </w:rPr>
        <w:t>til st</w:t>
      </w:r>
      <w:r w:rsidR="00901D86">
        <w:rPr>
          <w:color w:val="auto"/>
        </w:rPr>
        <w:t xml:space="preserve">ore fabrikker med mange ansatte, </w:t>
      </w:r>
      <w:r w:rsidRPr="001327AE">
        <w:rPr>
          <w:color w:val="auto"/>
        </w:rPr>
        <w:t xml:space="preserve">som laver mange hundrede vinduer om ugen. </w:t>
      </w:r>
    </w:p>
    <w:p w:rsidR="001327AE" w:rsidRDefault="00901D86" w:rsidP="001327AE">
      <w:pPr>
        <w:rPr>
          <w:color w:val="auto"/>
        </w:rPr>
      </w:pPr>
      <w:r>
        <w:rPr>
          <w:color w:val="auto"/>
        </w:rPr>
        <w:t xml:space="preserve">Vinduer </w:t>
      </w:r>
      <w:r w:rsidR="001327AE" w:rsidRPr="001327AE">
        <w:rPr>
          <w:color w:val="auto"/>
        </w:rPr>
        <w:t>produceres</w:t>
      </w:r>
      <w:r>
        <w:rPr>
          <w:color w:val="auto"/>
        </w:rPr>
        <w:t xml:space="preserve"> også</w:t>
      </w:r>
      <w:r w:rsidR="001327AE" w:rsidRPr="001327AE">
        <w:rPr>
          <w:color w:val="auto"/>
        </w:rPr>
        <w:t xml:space="preserve"> i mange andre materialer end træ, eks. PVC, Alumin</w:t>
      </w:r>
      <w:r>
        <w:rPr>
          <w:color w:val="auto"/>
        </w:rPr>
        <w:t>ium, stål. Dog har man indset at</w:t>
      </w:r>
      <w:r w:rsidR="001327AE" w:rsidRPr="001327AE">
        <w:rPr>
          <w:color w:val="auto"/>
        </w:rPr>
        <w:t xml:space="preserve"> det bedste resultat ofte fremkommer</w:t>
      </w:r>
      <w:r>
        <w:rPr>
          <w:color w:val="auto"/>
        </w:rPr>
        <w:t>, når disse materialer kombineres med træ</w:t>
      </w:r>
      <w:r w:rsidR="001327AE" w:rsidRPr="001327AE">
        <w:rPr>
          <w:color w:val="auto"/>
        </w:rPr>
        <w:t>.</w:t>
      </w:r>
    </w:p>
    <w:p w:rsidR="00901D86" w:rsidRDefault="00901D86" w:rsidP="001327AE">
      <w:pPr>
        <w:rPr>
          <w:color w:val="auto"/>
        </w:rPr>
      </w:pPr>
      <w:r>
        <w:rPr>
          <w:color w:val="auto"/>
        </w:rPr>
        <w:t>Vinduer, som udelukkende er fremstillet af træ, har en forholdsvis begrænset levetid, men har til gengæld en lang række æstetiske og miljømæssige kvaliteter.</w:t>
      </w:r>
    </w:p>
    <w:p w:rsidR="003C603B" w:rsidRDefault="00B85586" w:rsidP="00766224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margin">
              <wp:posOffset>4579620</wp:posOffset>
            </wp:positionH>
            <wp:positionV relativeFrom="paragraph">
              <wp:posOffset>178435</wp:posOffset>
            </wp:positionV>
            <wp:extent cx="959485" cy="447675"/>
            <wp:effectExtent l="0" t="0" r="0" b="9525"/>
            <wp:wrapSquare wrapText="bothSides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6224" w:rsidRPr="00BD3685" w:rsidRDefault="00766224" w:rsidP="00766224">
      <w:pPr>
        <w:rPr>
          <w:rStyle w:val="Fremhv"/>
        </w:rPr>
      </w:pPr>
      <w:r w:rsidRPr="00BD3685">
        <w:rPr>
          <w:rStyle w:val="Fremhv"/>
        </w:rPr>
        <w:t>Inspiration:</w:t>
      </w:r>
    </w:p>
    <w:p w:rsidR="00901D86" w:rsidRPr="00766224" w:rsidRDefault="00901D86" w:rsidP="001327AE">
      <w:pPr>
        <w:rPr>
          <w:color w:val="auto"/>
        </w:rPr>
      </w:pPr>
      <w:r>
        <w:rPr>
          <w:color w:val="auto"/>
        </w:rPr>
        <w:t xml:space="preserve">Se for </w:t>
      </w:r>
      <w:r w:rsidR="001327AE" w:rsidRPr="001327AE">
        <w:rPr>
          <w:color w:val="auto"/>
        </w:rPr>
        <w:t xml:space="preserve">eksempel:  </w:t>
      </w:r>
      <w:hyperlink r:id="rId20" w:history="1">
        <w:r>
          <w:rPr>
            <w:rStyle w:val="Hyperlink"/>
          </w:rPr>
          <w:t>Bøjsø - Vinduer og døre</w:t>
        </w:r>
      </w:hyperlink>
      <w:r w:rsidR="00B85586">
        <w:rPr>
          <w:color w:val="auto"/>
        </w:rPr>
        <w:tab/>
      </w:r>
    </w:p>
    <w:p w:rsidR="00B85586" w:rsidRPr="00766224" w:rsidRDefault="00B85586" w:rsidP="00766224">
      <w:pPr>
        <w:rPr>
          <w:color w:val="auto"/>
        </w:rPr>
      </w:pPr>
    </w:p>
    <w:p w:rsidR="00766224" w:rsidRPr="00766224" w:rsidRDefault="002F0223" w:rsidP="00391C61">
      <w:pPr>
        <w:pStyle w:val="Overskrift2"/>
      </w:pPr>
      <w:r>
        <w:t xml:space="preserve">3.c - </w:t>
      </w:r>
      <w:r w:rsidR="00391C61">
        <w:t>Case-beskrivelse</w:t>
      </w:r>
    </w:p>
    <w:p w:rsidR="00391C61" w:rsidRDefault="00391C61" w:rsidP="00766224">
      <w:pPr>
        <w:rPr>
          <w:color w:val="auto"/>
        </w:rPr>
      </w:pPr>
    </w:p>
    <w:p w:rsidR="001327AE" w:rsidRPr="001327AE" w:rsidRDefault="001327AE" w:rsidP="001327AE">
      <w:pPr>
        <w:rPr>
          <w:color w:val="auto"/>
        </w:rPr>
      </w:pPr>
      <w:r w:rsidRPr="001327AE">
        <w:rPr>
          <w:color w:val="auto"/>
        </w:rPr>
        <w:t>Du har fået besked på at tale med en kunde som ønsker et nyt kældervindue med 2 rammer og én vandret sprosse i sit hus.</w:t>
      </w:r>
    </w:p>
    <w:p w:rsidR="001327AE" w:rsidRPr="001327AE" w:rsidRDefault="00561C54" w:rsidP="001327AE">
      <w:pPr>
        <w:rPr>
          <w:color w:val="auto"/>
        </w:rPr>
      </w:pPr>
      <w:r>
        <w:rPr>
          <w:color w:val="auto"/>
        </w:rPr>
        <w:t xml:space="preserve"> Du er alene i firmaet, så du </w:t>
      </w:r>
      <w:r w:rsidR="001327AE" w:rsidRPr="001327AE">
        <w:rPr>
          <w:color w:val="auto"/>
        </w:rPr>
        <w:t xml:space="preserve">skal selv aftale detaljer og rådgive kunden. </w:t>
      </w:r>
    </w:p>
    <w:p w:rsidR="001327AE" w:rsidRPr="001327AE" w:rsidRDefault="001327AE" w:rsidP="001327AE">
      <w:pPr>
        <w:rPr>
          <w:color w:val="auto"/>
        </w:rPr>
      </w:pPr>
      <w:r w:rsidRPr="001327AE">
        <w:rPr>
          <w:color w:val="auto"/>
        </w:rPr>
        <w:t>Det er specielt vigtigt at love og regler omkring redningsåbninger i vinduer bliver oplyst til kunden, og at vinduet bliver fremstillet så det også kan anvendes som redningsåbning.</w:t>
      </w:r>
    </w:p>
    <w:p w:rsidR="001327AE" w:rsidRPr="001327AE" w:rsidRDefault="001327AE" w:rsidP="001327AE">
      <w:pPr>
        <w:rPr>
          <w:color w:val="auto"/>
        </w:rPr>
      </w:pPr>
    </w:p>
    <w:p w:rsidR="0089275E" w:rsidRDefault="00766224" w:rsidP="00766224">
      <w:pPr>
        <w:rPr>
          <w:color w:val="auto"/>
        </w:rPr>
      </w:pPr>
      <w:r>
        <w:rPr>
          <w:rFonts w:ascii="Swis721 Lt BT" w:hAnsi="Swis721 Lt BT"/>
          <w:noProof/>
        </w:rPr>
        <w:drawing>
          <wp:inline distT="0" distB="0" distL="0" distR="0" wp14:anchorId="5CEB3CFB" wp14:editId="478F4F9C">
            <wp:extent cx="5486400" cy="2529840"/>
            <wp:effectExtent l="76200" t="38100" r="57150" b="8001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:rsidR="002A0EC2" w:rsidRDefault="002A0EC2" w:rsidP="00766224"/>
    <w:p w:rsidR="00766224" w:rsidRDefault="002A0EC2" w:rsidP="00766224">
      <w:pPr>
        <w:rPr>
          <w:color w:val="auto"/>
        </w:rPr>
      </w:pPr>
      <w:r>
        <w:rPr>
          <w:color w:val="auto"/>
        </w:rPr>
        <w:t>*</w:t>
      </w:r>
      <w:r w:rsidRPr="002A0EC2">
        <w:rPr>
          <w:color w:val="auto"/>
        </w:rPr>
        <w:t>D</w:t>
      </w:r>
      <w:r>
        <w:rPr>
          <w:color w:val="auto"/>
        </w:rPr>
        <w:t>u må gerne bruge din kreativitet og implementere</w:t>
      </w:r>
      <w:r w:rsidRPr="002A0EC2">
        <w:rPr>
          <w:color w:val="auto"/>
        </w:rPr>
        <w:t xml:space="preserve"> andre materialer i vinduet end træ, dog under hensyntagen til kuldebroer</w:t>
      </w:r>
      <w:r>
        <w:rPr>
          <w:color w:val="auto"/>
        </w:rPr>
        <w:t>, kondens og lignende.</w:t>
      </w:r>
    </w:p>
    <w:p w:rsidR="002A0EC2" w:rsidRPr="00766224" w:rsidRDefault="002A0EC2" w:rsidP="00766224">
      <w:pPr>
        <w:rPr>
          <w:color w:val="auto"/>
        </w:rPr>
      </w:pPr>
    </w:p>
    <w:p w:rsidR="00766224" w:rsidRPr="00766224" w:rsidRDefault="0089275E" w:rsidP="0089275E">
      <w:pPr>
        <w:pStyle w:val="Overskrift2"/>
      </w:pPr>
      <w:r>
        <w:t>3.d - Dokumentation</w:t>
      </w:r>
    </w:p>
    <w:p w:rsidR="0089275E" w:rsidRDefault="0089275E" w:rsidP="00766224">
      <w:pPr>
        <w:rPr>
          <w:color w:val="auto"/>
        </w:rPr>
      </w:pPr>
    </w:p>
    <w:p w:rsidR="00766224" w:rsidRPr="00766224" w:rsidRDefault="00766224" w:rsidP="0089275E">
      <w:pPr>
        <w:pStyle w:val="Opstilling-punkttegn"/>
      </w:pPr>
      <w:r w:rsidRPr="00766224">
        <w:t>Fagtegning</w:t>
      </w:r>
    </w:p>
    <w:p w:rsidR="00766224" w:rsidRPr="00766224" w:rsidRDefault="00766224" w:rsidP="0089275E">
      <w:pPr>
        <w:pStyle w:val="Opstilling-punkttegn"/>
      </w:pPr>
      <w:r w:rsidRPr="00766224">
        <w:t>Del-tegninger</w:t>
      </w:r>
    </w:p>
    <w:p w:rsidR="00766224" w:rsidRPr="00766224" w:rsidRDefault="0089275E" w:rsidP="00E31CAF">
      <w:pPr>
        <w:pStyle w:val="Opstilling-punkttegn"/>
      </w:pPr>
      <w:r>
        <w:t>S</w:t>
      </w:r>
      <w:r w:rsidR="00766224" w:rsidRPr="00766224">
        <w:t>kitser</w:t>
      </w:r>
    </w:p>
    <w:p w:rsidR="00766224" w:rsidRPr="00766224" w:rsidRDefault="0089275E" w:rsidP="0089275E">
      <w:pPr>
        <w:pStyle w:val="Opstilling-punkttegn"/>
      </w:pPr>
      <w:r>
        <w:t>O</w:t>
      </w:r>
      <w:r w:rsidR="00766224" w:rsidRPr="00766224">
        <w:t>perationskort</w:t>
      </w:r>
    </w:p>
    <w:p w:rsidR="00766224" w:rsidRPr="00766224" w:rsidRDefault="0089275E" w:rsidP="0089275E">
      <w:pPr>
        <w:pStyle w:val="Opstilling-punkttegn"/>
      </w:pPr>
      <w:r>
        <w:t>S</w:t>
      </w:r>
      <w:r w:rsidR="00766224" w:rsidRPr="00766224">
        <w:t xml:space="preserve">tykliste </w:t>
      </w:r>
    </w:p>
    <w:p w:rsidR="00766224" w:rsidRPr="00766224" w:rsidRDefault="0089275E" w:rsidP="0089275E">
      <w:pPr>
        <w:pStyle w:val="Opstilling-punkttegn"/>
      </w:pPr>
      <w:r>
        <w:t>P</w:t>
      </w:r>
      <w:r w:rsidR="00766224" w:rsidRPr="00766224">
        <w:t>risberegning.</w:t>
      </w:r>
    </w:p>
    <w:p w:rsidR="00766224" w:rsidRPr="00766224" w:rsidRDefault="0089275E" w:rsidP="00766224">
      <w:pPr>
        <w:rPr>
          <w:color w:val="auto"/>
        </w:rPr>
      </w:pPr>
      <w:r>
        <w:rPr>
          <w:color w:val="auto"/>
        </w:rPr>
        <w:lastRenderedPageBreak/>
        <w:t>Herudover skal du udarbejde en</w:t>
      </w:r>
      <w:r w:rsidR="00766224" w:rsidRPr="00766224">
        <w:rPr>
          <w:color w:val="auto"/>
        </w:rPr>
        <w:t xml:space="preserve"> rapport (gerne foto-dokumenteret) hvor du forklarer og beskriver de valg</w:t>
      </w:r>
      <w:r>
        <w:rPr>
          <w:color w:val="auto"/>
        </w:rPr>
        <w:t>, som</w:t>
      </w:r>
      <w:r w:rsidR="00766224" w:rsidRPr="00766224">
        <w:rPr>
          <w:color w:val="auto"/>
        </w:rPr>
        <w:t xml:space="preserve"> du har truffet</w:t>
      </w:r>
      <w:r>
        <w:rPr>
          <w:color w:val="auto"/>
        </w:rPr>
        <w:t>,</w:t>
      </w:r>
      <w:r w:rsidR="00766224" w:rsidRPr="00766224">
        <w:rPr>
          <w:color w:val="auto"/>
        </w:rPr>
        <w:t xml:space="preserve"> i forbindelse</w:t>
      </w:r>
      <w:r>
        <w:rPr>
          <w:color w:val="auto"/>
        </w:rPr>
        <w:t xml:space="preserve"> med udviklingen og fremstillingen</w:t>
      </w:r>
      <w:r w:rsidR="00D26530">
        <w:rPr>
          <w:color w:val="auto"/>
        </w:rPr>
        <w:t xml:space="preserve"> af dit vindue.</w:t>
      </w:r>
    </w:p>
    <w:p w:rsidR="0089275E" w:rsidRDefault="0089275E" w:rsidP="00766224">
      <w:pPr>
        <w:rPr>
          <w:color w:val="auto"/>
        </w:rPr>
      </w:pPr>
    </w:p>
    <w:p w:rsidR="00766224" w:rsidRPr="0089275E" w:rsidRDefault="00766224" w:rsidP="00766224">
      <w:pPr>
        <w:rPr>
          <w:rStyle w:val="Fremhv"/>
          <w:sz w:val="20"/>
        </w:rPr>
      </w:pPr>
      <w:r w:rsidRPr="0089275E">
        <w:rPr>
          <w:rStyle w:val="Fremhv"/>
          <w:sz w:val="20"/>
        </w:rPr>
        <w:t>Forberedelse inden skoleopholdet: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Vi forv</w:t>
      </w:r>
      <w:r w:rsidR="00D26530">
        <w:rPr>
          <w:color w:val="auto"/>
        </w:rPr>
        <w:t xml:space="preserve">enter at du ud fra oplægget medbringer </w:t>
      </w:r>
      <w:r w:rsidRPr="00766224">
        <w:rPr>
          <w:color w:val="auto"/>
        </w:rPr>
        <w:t>en færdig skitse med mål og materialevalg</w:t>
      </w:r>
      <w:r w:rsidR="0089275E">
        <w:rPr>
          <w:color w:val="auto"/>
        </w:rPr>
        <w:t>, som</w:t>
      </w:r>
      <w:r w:rsidRPr="00766224">
        <w:rPr>
          <w:color w:val="auto"/>
        </w:rPr>
        <w:t xml:space="preserve"> vi i fællesskab kan gennemse</w:t>
      </w:r>
      <w:r w:rsidR="0089275E">
        <w:rPr>
          <w:color w:val="auto"/>
        </w:rPr>
        <w:t>,</w:t>
      </w:r>
      <w:r w:rsidRPr="00766224">
        <w:rPr>
          <w:color w:val="auto"/>
        </w:rPr>
        <w:t xml:space="preserve"> inden </w:t>
      </w:r>
      <w:r w:rsidR="0089275E">
        <w:rPr>
          <w:color w:val="auto"/>
        </w:rPr>
        <w:t>du begynder på din</w:t>
      </w:r>
      <w:r w:rsidRPr="00766224">
        <w:rPr>
          <w:color w:val="auto"/>
        </w:rPr>
        <w:t xml:space="preserve"> fagtegning. 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2F0223" w:rsidP="000B6EDC">
      <w:pPr>
        <w:pStyle w:val="Overskrift2"/>
      </w:pPr>
      <w:r>
        <w:t xml:space="preserve">3.e - </w:t>
      </w:r>
      <w:r w:rsidR="00BF5544">
        <w:t xml:space="preserve">Projektets </w:t>
      </w:r>
      <w:r w:rsidR="0089275E">
        <w:t>mål</w:t>
      </w:r>
    </w:p>
    <w:p w:rsidR="00766224" w:rsidRPr="00766224" w:rsidRDefault="00766224" w:rsidP="00766224">
      <w:pPr>
        <w:rPr>
          <w:color w:val="auto"/>
        </w:rPr>
      </w:pPr>
    </w:p>
    <w:p w:rsidR="00766224" w:rsidRDefault="00BF5544" w:rsidP="00766224">
      <w:pPr>
        <w:rPr>
          <w:color w:val="auto"/>
        </w:rPr>
      </w:pPr>
      <w:r>
        <w:rPr>
          <w:color w:val="auto"/>
        </w:rPr>
        <w:t>Ved afslutningen af projektet</w:t>
      </w:r>
      <w:r w:rsidR="000B6EDC">
        <w:rPr>
          <w:color w:val="auto"/>
        </w:rPr>
        <w:t xml:space="preserve"> forventer vi at du</w:t>
      </w:r>
      <w:r w:rsidR="00766224" w:rsidRPr="00766224">
        <w:rPr>
          <w:color w:val="auto"/>
        </w:rPr>
        <w:t>, via p</w:t>
      </w:r>
      <w:r w:rsidR="00E50573">
        <w:rPr>
          <w:color w:val="auto"/>
        </w:rPr>
        <w:t xml:space="preserve">raktik og teoriundervisningen </w:t>
      </w:r>
      <w:r w:rsidR="000B6EDC">
        <w:rPr>
          <w:color w:val="auto"/>
        </w:rPr>
        <w:t>har tilegnet dig</w:t>
      </w:r>
      <w:r w:rsidR="00766224" w:rsidRPr="00766224">
        <w:rPr>
          <w:color w:val="auto"/>
        </w:rPr>
        <w:t xml:space="preserve"> følgende kompetencer:</w:t>
      </w:r>
    </w:p>
    <w:p w:rsidR="00E50573" w:rsidRPr="00766224" w:rsidRDefault="00E50573" w:rsidP="00766224">
      <w:pPr>
        <w:rPr>
          <w:color w:val="auto"/>
        </w:rPr>
      </w:pPr>
    </w:p>
    <w:p w:rsidR="000B6EDC" w:rsidRDefault="000B6EDC" w:rsidP="00766224">
      <w:pPr>
        <w:rPr>
          <w:rStyle w:val="Fremhv"/>
        </w:rPr>
      </w:pPr>
      <w:r w:rsidRPr="000B6EDC">
        <w:rPr>
          <w:rStyle w:val="Fremhv"/>
        </w:rPr>
        <w:t>Du kan:</w:t>
      </w:r>
    </w:p>
    <w:p w:rsidR="00E50573" w:rsidRDefault="00E50573" w:rsidP="00E50573">
      <w:pPr>
        <w:pStyle w:val="Opstilling-punkttegn"/>
      </w:pPr>
      <w:r>
        <w:t>F</w:t>
      </w:r>
      <w:r w:rsidRPr="00E50573">
        <w:t>remstille v</w:t>
      </w:r>
      <w:r>
        <w:t>induer/døre maskinelt</w:t>
      </w:r>
    </w:p>
    <w:p w:rsidR="000B6EDC" w:rsidRDefault="00E50573" w:rsidP="00E50573">
      <w:pPr>
        <w:pStyle w:val="Opstilling-punkttegn"/>
      </w:pPr>
      <w:r>
        <w:t>U</w:t>
      </w:r>
      <w:r w:rsidRPr="00E50573">
        <w:t>dføre hå</w:t>
      </w:r>
      <w:r>
        <w:t>ndværksmæssige operationer, i forbindelse med produktion af døre og vinduer</w:t>
      </w:r>
    </w:p>
    <w:p w:rsidR="00E50573" w:rsidRDefault="00E50573" w:rsidP="00766224">
      <w:pPr>
        <w:rPr>
          <w:color w:val="auto"/>
        </w:rPr>
      </w:pPr>
    </w:p>
    <w:p w:rsidR="000B6EDC" w:rsidRDefault="000B6EDC" w:rsidP="000B6EDC">
      <w:pPr>
        <w:pStyle w:val="Overskrift2"/>
      </w:pPr>
      <w:r>
        <w:t>3.f – Kursusfag mv.</w:t>
      </w:r>
    </w:p>
    <w:p w:rsidR="000B6EDC" w:rsidRDefault="003E2BCD" w:rsidP="00766224">
      <w:pPr>
        <w:rPr>
          <w:color w:val="auto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5005070</wp:posOffset>
            </wp:positionH>
            <wp:positionV relativeFrom="paragraph">
              <wp:posOffset>9525</wp:posOffset>
            </wp:positionV>
            <wp:extent cx="756285" cy="2005330"/>
            <wp:effectExtent l="0" t="0" r="5715" b="0"/>
            <wp:wrapSquare wrapText="bothSides"/>
            <wp:docPr id="22" name="Billed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review_COLOURBOX22376272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>Der vil i løbet af de 5 uger</w:t>
      </w:r>
      <w:r w:rsidR="00A56030">
        <w:rPr>
          <w:color w:val="auto"/>
        </w:rPr>
        <w:t>, som vi har</w:t>
      </w:r>
      <w:r w:rsidRPr="00766224">
        <w:rPr>
          <w:color w:val="auto"/>
        </w:rPr>
        <w:t xml:space="preserve"> til rådighed</w:t>
      </w:r>
      <w:r w:rsidR="00A56030">
        <w:rPr>
          <w:color w:val="auto"/>
        </w:rPr>
        <w:t>,</w:t>
      </w:r>
      <w:r w:rsidR="000B6EDC">
        <w:rPr>
          <w:color w:val="auto"/>
        </w:rPr>
        <w:t xml:space="preserve"> blive afholdt kurser i</w:t>
      </w:r>
      <w:r w:rsidR="00E50573">
        <w:rPr>
          <w:color w:val="auto"/>
        </w:rPr>
        <w:t xml:space="preserve"> bl.a.</w:t>
      </w:r>
      <w:r w:rsidR="000B6EDC">
        <w:rPr>
          <w:color w:val="auto"/>
        </w:rPr>
        <w:t>:</w:t>
      </w:r>
    </w:p>
    <w:p w:rsidR="00E50573" w:rsidRPr="00E50573" w:rsidRDefault="00E50573" w:rsidP="00E50573">
      <w:pPr>
        <w:pStyle w:val="Opstilling-punkttegn"/>
      </w:pPr>
      <w:r w:rsidRPr="00E50573">
        <w:t>Maskiner / samlingsmetoder</w:t>
      </w:r>
    </w:p>
    <w:p w:rsidR="00E50573" w:rsidRPr="00E50573" w:rsidRDefault="00E50573" w:rsidP="00E50573">
      <w:pPr>
        <w:pStyle w:val="Opstilling-punkttegn"/>
      </w:pPr>
      <w:r w:rsidRPr="00E50573">
        <w:t>Krav til døre og vinduer</w:t>
      </w:r>
    </w:p>
    <w:p w:rsidR="00E50573" w:rsidRPr="00E50573" w:rsidRDefault="00E50573" w:rsidP="00E50573">
      <w:pPr>
        <w:pStyle w:val="Opstilling-punkttegn"/>
      </w:pPr>
      <w:r w:rsidRPr="00E50573">
        <w:t>CE-Mærkning / U-værdi</w:t>
      </w:r>
    </w:p>
    <w:p w:rsidR="00E50573" w:rsidRDefault="00E50573" w:rsidP="00E50573">
      <w:pPr>
        <w:pStyle w:val="Opstilling-punkttegn"/>
      </w:pPr>
      <w:r w:rsidRPr="00E50573">
        <w:t>Montage</w:t>
      </w:r>
    </w:p>
    <w:p w:rsidR="00E50573" w:rsidRDefault="00E50573" w:rsidP="00E50573">
      <w:pPr>
        <w:pStyle w:val="Opstilling-punkttegn"/>
      </w:pPr>
      <w:r>
        <w:t>Fugt i træ</w:t>
      </w:r>
    </w:p>
    <w:p w:rsidR="000B6EDC" w:rsidRDefault="00E50573" w:rsidP="00E50573">
      <w:pPr>
        <w:pStyle w:val="Opstilling-punkttegn"/>
      </w:pPr>
      <w:r>
        <w:t xml:space="preserve">Kerneandele i vinduer </w:t>
      </w:r>
    </w:p>
    <w:p w:rsidR="008D6850" w:rsidRDefault="008D6850" w:rsidP="00E50573">
      <w:pPr>
        <w:pStyle w:val="Opstilling-punkttegn"/>
      </w:pPr>
      <w:r>
        <w:t>Arbejdsmiljø</w:t>
      </w:r>
    </w:p>
    <w:p w:rsidR="00E50573" w:rsidRDefault="00E50573" w:rsidP="00E50573">
      <w:pPr>
        <w:pStyle w:val="Opstilling-punkttegn"/>
        <w:numPr>
          <w:ilvl w:val="0"/>
          <w:numId w:val="0"/>
        </w:numPr>
        <w:ind w:left="360"/>
      </w:pPr>
    </w:p>
    <w:p w:rsidR="003E2BCD" w:rsidRDefault="003E2BCD" w:rsidP="00E50573">
      <w:pPr>
        <w:pStyle w:val="Opstilling-punkttegn"/>
        <w:numPr>
          <w:ilvl w:val="0"/>
          <w:numId w:val="0"/>
        </w:numPr>
        <w:ind w:left="360"/>
      </w:pPr>
    </w:p>
    <w:p w:rsidR="003E2BCD" w:rsidRDefault="003E2BCD" w:rsidP="008D6850">
      <w:pPr>
        <w:pStyle w:val="Opstilling-punkttegn"/>
        <w:numPr>
          <w:ilvl w:val="0"/>
          <w:numId w:val="0"/>
        </w:numPr>
      </w:pPr>
    </w:p>
    <w:p w:rsidR="000B6EDC" w:rsidRPr="000B6EDC" w:rsidRDefault="000B6EDC" w:rsidP="000B6EDC">
      <w:pPr>
        <w:pStyle w:val="Opstilling-punkttegn"/>
        <w:numPr>
          <w:ilvl w:val="0"/>
          <w:numId w:val="0"/>
        </w:numPr>
        <w:rPr>
          <w:rStyle w:val="Fremhv"/>
        </w:rPr>
      </w:pPr>
      <w:r w:rsidRPr="000B6EDC">
        <w:rPr>
          <w:rStyle w:val="Fremhv"/>
        </w:rPr>
        <w:t>Grundfag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  <w:r>
        <w:t>Grundfaget Teknologi er en fortsættelse af undervisningen på grundforløbet</w:t>
      </w:r>
      <w:r w:rsidR="00321F8A">
        <w:t xml:space="preserve"> og 1. hovedforløb</w:t>
      </w:r>
      <w:r>
        <w:t>. Den største del af faget indgår naturligt i design og produktudviklingsfasen.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</w:p>
    <w:p w:rsidR="000B6EDC" w:rsidRPr="000B6EDC" w:rsidRDefault="000B6EDC" w:rsidP="000B6EDC">
      <w:pPr>
        <w:pStyle w:val="Opstilling-punkttegn"/>
        <w:numPr>
          <w:ilvl w:val="0"/>
          <w:numId w:val="0"/>
        </w:numPr>
        <w:rPr>
          <w:b/>
          <w:color w:val="auto"/>
          <w:spacing w:val="2"/>
        </w:rPr>
      </w:pPr>
      <w:r w:rsidRPr="000B6EDC">
        <w:rPr>
          <w:rStyle w:val="Fremhv"/>
        </w:rPr>
        <w:t>Valgfri specialefag</w:t>
      </w:r>
    </w:p>
    <w:p w:rsidR="000B6EDC" w:rsidRDefault="000B6EDC" w:rsidP="000B6EDC">
      <w:r>
        <w:t xml:space="preserve">Hvilke valgfri fag </w:t>
      </w:r>
      <w:r w:rsidR="00E50573">
        <w:t>der vil være de rigtige for dig</w:t>
      </w:r>
      <w:r>
        <w:t xml:space="preserve"> afhænger bl.a. hv</w:t>
      </w:r>
      <w:r w:rsidR="00E50573">
        <w:t xml:space="preserve">ilken type af virksomhed, som du er ansat i, </w:t>
      </w:r>
      <w:r>
        <w:t>dine stærke og svage sider etc. Sørg derfor for, at få råd og vejledning af dine lærere.</w:t>
      </w:r>
    </w:p>
    <w:p w:rsidR="00766224" w:rsidRDefault="000B6EDC" w:rsidP="00766224">
      <w:r>
        <w:t>Du vil præsenteret for en oversigt over hvilke fag som vi aktuelt udbyder.</w:t>
      </w:r>
    </w:p>
    <w:p w:rsidR="00A16855" w:rsidRDefault="00A16855" w:rsidP="00766224"/>
    <w:p w:rsidR="00A16855" w:rsidRPr="00A16855" w:rsidRDefault="00210B13" w:rsidP="00A16855">
      <w:pPr>
        <w:pStyle w:val="Overskrift1"/>
      </w:pPr>
      <w:r>
        <w:t xml:space="preserve">4.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A16855" w:rsidP="00A16855">
      <w:pPr>
        <w:pStyle w:val="Overskrift2"/>
      </w:pPr>
      <w:r>
        <w:t>4.a - Organisering</w:t>
      </w:r>
    </w:p>
    <w:p w:rsidR="00A16855" w:rsidRDefault="00A16855" w:rsidP="00A16855"/>
    <w:p w:rsidR="00A16855" w:rsidRDefault="00A16855" w:rsidP="00A16855">
      <w:r>
        <w:t>Udførelsen af dit praktiske arbejde skal du – som udgangspunkt - udføre selvstændigt. Når det er relevant, kan arbejdet dog også foregå i samarbejde med andre.</w:t>
      </w:r>
    </w:p>
    <w:p w:rsidR="00A16855" w:rsidRDefault="00A16855" w:rsidP="00A16855">
      <w:r>
        <w:t>I forbindelse med opstarten af et projekt</w:t>
      </w:r>
      <w:r w:rsidR="00327DB9">
        <w:t xml:space="preserve"> </w:t>
      </w:r>
      <w:r>
        <w:t>vil du/I få at vide, hvordan arbejdet er organiseret.</w:t>
      </w:r>
    </w:p>
    <w:p w:rsidR="00907669" w:rsidRDefault="00A16855" w:rsidP="00A16855">
      <w:r>
        <w:t>I værkstedet, må I (Eleverne) altid gerne hjælpe hinanden med tr</w:t>
      </w:r>
      <w:r w:rsidR="005F50B7">
        <w:t>ansport af</w:t>
      </w:r>
      <w:r>
        <w:t xml:space="preserve"> materialer, så vi undgår tunge løft og uhensigtsmæssige arbejdsstillinger.</w:t>
      </w:r>
    </w:p>
    <w:p w:rsidR="00113342" w:rsidRDefault="00A16855" w:rsidP="00113342">
      <w:pPr>
        <w:pStyle w:val="Overskrift2"/>
      </w:pPr>
      <w:r>
        <w:lastRenderedPageBreak/>
        <w:t>4.b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113342" w:rsidRDefault="00113342" w:rsidP="00113342">
      <w:r w:rsidRPr="002A2730"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113342" w:rsidRPr="002A2730" w:rsidRDefault="00113342" w:rsidP="00113342">
      <w:r>
        <w:t>Husk, at h</w:t>
      </w:r>
      <w:r w:rsidRPr="002A2730">
        <w:t>vis du undervejs får problemer og har behov for ekstra hjælp eller støtte, kan du aftale et yderligere møde med di</w:t>
      </w:r>
      <w:r>
        <w:t>n kontaktlærer/klasselærer.</w:t>
      </w:r>
    </w:p>
    <w:p w:rsidR="00113342" w:rsidRDefault="00113342" w:rsidP="00113342">
      <w:r>
        <w:t>Bemærk, at l</w:t>
      </w:r>
      <w:r w:rsidRPr="002A2730">
        <w:t>ærerne arbejder sammen i et team, og lærerdækningen vil variere</w:t>
      </w:r>
      <w:r>
        <w:t>,</w:t>
      </w:r>
      <w:r w:rsidRPr="002A2730">
        <w:t xml:space="preserve"> ift. hvilken </w:t>
      </w:r>
      <w:r>
        <w:t>fase i forløbet, som vi er nået til.</w:t>
      </w:r>
    </w:p>
    <w:p w:rsidR="00113342" w:rsidRDefault="00113342" w:rsidP="00113342"/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t>Kort fortalt, så kan du forvente af os, at: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møder til tiden 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Vi er engagerede</w:t>
      </w:r>
      <w:r w:rsidRPr="000D54F1">
        <w:t xml:space="preserve"> i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er interesseret i, at du får mest muligt ud af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Vi bestræber os på at møde velforberedte op til undervisningen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bestræber os på at give dig passende udfordringer i din uddannelse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>Vi ønsker at medvirke</w:t>
      </w:r>
      <w:r w:rsidRPr="000D54F1">
        <w:t xml:space="preserve"> til at gør</w:t>
      </w:r>
      <w:r w:rsidR="00A16855">
        <w:t>e dig til en dygtig snedker</w:t>
      </w:r>
    </w:p>
    <w:p w:rsidR="00AA4DAA" w:rsidRDefault="00AA4DAA" w:rsidP="00AA4DAA">
      <w:pPr>
        <w:pStyle w:val="Opstilling-punkttegn"/>
        <w:numPr>
          <w:ilvl w:val="0"/>
          <w:numId w:val="0"/>
        </w:numPr>
        <w:ind w:left="360"/>
      </w:pPr>
    </w:p>
    <w:p w:rsidR="00113342" w:rsidRDefault="00A16855" w:rsidP="00113342">
      <w:pPr>
        <w:pStyle w:val="Overskrift2"/>
      </w:pPr>
      <w:r>
        <w:t>4.c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Pr="00903635" w:rsidRDefault="00113342" w:rsidP="00113342">
      <w:r w:rsidRPr="00903635">
        <w:t>I f</w:t>
      </w:r>
      <w:r>
        <w:t>orløbet skal du selv være aktiv</w:t>
      </w:r>
      <w:r w:rsidRPr="00903635">
        <w:t xml:space="preserve"> i forhold til at planlægge og gennemf</w:t>
      </w:r>
      <w:r w:rsidR="00E44E3D">
        <w:t>øre arbejdet ud fra din personlige planlægning.</w:t>
      </w:r>
    </w:p>
    <w:p w:rsidR="005044FD" w:rsidRDefault="00113342" w:rsidP="00113342">
      <w:r>
        <w:t xml:space="preserve">Det er vigtigt, at du har foretaget en form for analyse af problemstillingen, før du går i gang med at løse en teoretisk eller praktisk opgave: </w:t>
      </w:r>
    </w:p>
    <w:p w:rsidR="00F66ACB" w:rsidRDefault="00F66ACB" w:rsidP="00113342"/>
    <w:p w:rsidR="00113342" w:rsidRPr="00FE7573" w:rsidRDefault="00113342" w:rsidP="00113342">
      <w:pPr>
        <w:pStyle w:val="Opstilling-punkttegn"/>
        <w:numPr>
          <w:ilvl w:val="0"/>
          <w:numId w:val="1"/>
        </w:numPr>
      </w:pPr>
      <w:r w:rsidRPr="00FE7573">
        <w:t>Har jeg forstået problemet</w:t>
      </w:r>
      <w:r>
        <w:t>/opgaven</w:t>
      </w:r>
      <w:r w:rsidRPr="00FE7573">
        <w:t>?</w:t>
      </w:r>
    </w:p>
    <w:p w:rsidR="00113342" w:rsidRPr="00B30551" w:rsidRDefault="00113342" w:rsidP="00113342">
      <w:pPr>
        <w:pStyle w:val="Opstilling-punkttegn"/>
        <w:numPr>
          <w:ilvl w:val="0"/>
          <w:numId w:val="1"/>
        </w:numPr>
      </w:pPr>
      <w:r w:rsidRPr="00B30551">
        <w:t>Hvad ved jeg i forvejen om dette?</w:t>
      </w:r>
    </w:p>
    <w:p w:rsidR="00113342" w:rsidRPr="00BD7AE1" w:rsidRDefault="00113342" w:rsidP="00113342">
      <w:pPr>
        <w:pStyle w:val="Opstilling-punkttegn"/>
        <w:numPr>
          <w:ilvl w:val="0"/>
          <w:numId w:val="1"/>
        </w:numPr>
      </w:pPr>
      <w:r w:rsidRPr="00B30551">
        <w:t>Hvilke løsningsmuligheder, kan jeg umiddelbart se?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 w:rsidRPr="00B30551">
        <w:t xml:space="preserve">Kunne der være andre muligheder? </w:t>
      </w:r>
      <w:r>
        <w:t>(Undersøg, eksperimenter, konkluder</w:t>
      </w:r>
      <w:r w:rsidRPr="00B30551">
        <w:t>)</w:t>
      </w:r>
    </w:p>
    <w:p w:rsidR="00113342" w:rsidRDefault="00113342" w:rsidP="00113342">
      <w:pPr>
        <w:pStyle w:val="Opstilling-punkttegn"/>
        <w:numPr>
          <w:ilvl w:val="0"/>
          <w:numId w:val="0"/>
        </w:numPr>
      </w:pPr>
    </w:p>
    <w:p w:rsidR="00113342" w:rsidRPr="004C3553" w:rsidRDefault="00113342" w:rsidP="00113342">
      <w:pPr>
        <w:pStyle w:val="Opstilling-punkttegn"/>
        <w:numPr>
          <w:ilvl w:val="0"/>
          <w:numId w:val="0"/>
        </w:numPr>
        <w:rPr>
          <w:rStyle w:val="Fremhv"/>
        </w:rPr>
      </w:pPr>
      <w:r w:rsidRPr="004C3553">
        <w:rPr>
          <w:rStyle w:val="Fremhv"/>
        </w:rPr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er engageret i undervisningen.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kan indgå i et gruppesamarbejde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>
        <w:t>tænker dig om, når du arbejder i værkstedet</w:t>
      </w:r>
    </w:p>
    <w:p w:rsidR="00F66ACB" w:rsidRDefault="00113342" w:rsidP="00907669">
      <w:pPr>
        <w:pStyle w:val="Opstilling-punkttegn"/>
        <w:numPr>
          <w:ilvl w:val="0"/>
          <w:numId w:val="1"/>
        </w:numPr>
      </w:pPr>
      <w:r>
        <w:t>At du behandler skolens udstyr</w:t>
      </w:r>
      <w:r w:rsidRPr="000D54F1">
        <w:t xml:space="preserve"> og inventar ordentlig</w:t>
      </w:r>
      <w:r>
        <w:t>t</w:t>
      </w:r>
    </w:p>
    <w:p w:rsidR="00425F4C" w:rsidRDefault="00425F4C" w:rsidP="00425F4C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F66ACB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lastRenderedPageBreak/>
        <w:t>4.d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5E6D6B" w:rsidP="00113342">
      <w:pPr>
        <w:rPr>
          <w:color w:val="auto"/>
        </w:rPr>
      </w:pPr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342" w:rsidRDefault="00113342" w:rsidP="00113342"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F36BCA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113342" w:rsidRDefault="00113342" w:rsidP="00113342">
      <w:pPr>
        <w:rPr>
          <w:rStyle w:val="Fremhv"/>
        </w:rPr>
      </w:pPr>
    </w:p>
    <w:p w:rsidR="00113342" w:rsidRPr="00D97DBE" w:rsidRDefault="00113342" w:rsidP="00113342">
      <w:pPr>
        <w:rPr>
          <w:rStyle w:val="Fremhv"/>
        </w:rPr>
      </w:pPr>
      <w:r>
        <w:rPr>
          <w:rStyle w:val="Fremhv"/>
        </w:rPr>
        <w:t>Selvstudie:</w:t>
      </w:r>
    </w:p>
    <w:p w:rsidR="00113342" w:rsidRDefault="00113342" w:rsidP="00113342">
      <w:r>
        <w:t>I løbet af en almindelig undervisningsuge, skal du regne med at have ca. 5 timers selvstudie.</w:t>
      </w:r>
    </w:p>
    <w:p w:rsidR="009507BD" w:rsidRDefault="00113342" w:rsidP="00113342">
      <w:r>
        <w:t xml:space="preserve">Vi anbefaler, at du løser dine selvstudieopgaver i skolens åbningstid. </w:t>
      </w:r>
    </w:p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F66ACB" w:rsidP="00113342">
      <w:pPr>
        <w:pStyle w:val="Overskrift1"/>
      </w:pPr>
      <w:r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113342" w:rsidRDefault="00113342" w:rsidP="00113342">
      <w:r>
        <w:t>(Tjek derfor dit skema hver morgen!)</w:t>
      </w:r>
    </w:p>
    <w:p w:rsidR="005044FD" w:rsidRDefault="005044FD" w:rsidP="00113342"/>
    <w:p w:rsidR="005044FD" w:rsidRDefault="005044FD" w:rsidP="00113342"/>
    <w:p w:rsidR="00113342" w:rsidRDefault="00F66ACB" w:rsidP="00113342">
      <w:pPr>
        <w:pStyle w:val="Overskrift2"/>
      </w:pPr>
      <w:r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F66ACB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A16855" w:rsidRDefault="00A16855" w:rsidP="00113342"/>
    <w:p w:rsidR="00A16855" w:rsidRDefault="00F66ACB" w:rsidP="00A16855">
      <w:pPr>
        <w:pStyle w:val="Overskrift2"/>
      </w:pPr>
      <w:r>
        <w:t>5.c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3A3C00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>Snedkerfagets bogpakke fra forlaget Praxis.</w:t>
      </w:r>
    </w:p>
    <w:p w:rsidR="00113342" w:rsidRPr="009F2782" w:rsidRDefault="00F66ACB" w:rsidP="00113342">
      <w:pPr>
        <w:pStyle w:val="Overskrift1"/>
      </w:pPr>
      <w:r>
        <w:lastRenderedPageBreak/>
        <w:t>6</w:t>
      </w:r>
      <w:r w:rsidR="00113342" w:rsidRPr="009F2782">
        <w:t>. Evaluering</w:t>
      </w:r>
      <w:r w:rsidR="00113342" w:rsidRPr="009F2782">
        <w:tab/>
      </w:r>
    </w:p>
    <w:p w:rsidR="00113342" w:rsidRPr="00AA7C99" w:rsidRDefault="00113342" w:rsidP="00113342"/>
    <w:p w:rsidR="00113342" w:rsidRDefault="00F66ACB" w:rsidP="00113342">
      <w:pPr>
        <w:pStyle w:val="Overskrift2"/>
      </w:pPr>
      <w:r>
        <w:t>6</w:t>
      </w:r>
      <w:r w:rsidR="008824D1">
        <w:t xml:space="preserve">.a - </w:t>
      </w:r>
      <w:r w:rsidR="00113342">
        <w:t>Den løbende evaluering</w:t>
      </w:r>
    </w:p>
    <w:p w:rsidR="00113342" w:rsidRDefault="00113342" w:rsidP="00113342"/>
    <w:p w:rsidR="00113342" w:rsidRPr="00D65A7F" w:rsidRDefault="00113342" w:rsidP="00113342">
      <w:r w:rsidRPr="00D65A7F">
        <w:t xml:space="preserve">Undervejs i forløbet vil du løbende få tilbagemeldinger </w:t>
      </w:r>
      <w:r w:rsidRPr="00D65A7F">
        <w:rPr>
          <w:i/>
        </w:rPr>
        <w:t>(Feed</w:t>
      </w:r>
      <w:r>
        <w:rPr>
          <w:i/>
        </w:rPr>
        <w:t>-</w:t>
      </w:r>
      <w:r w:rsidRPr="00D65A7F">
        <w:rPr>
          <w:i/>
        </w:rPr>
        <w:t>back)</w:t>
      </w:r>
      <w:r w:rsidRPr="00D65A7F">
        <w:t xml:space="preserve"> på dit samlede arbejde: </w:t>
      </w:r>
    </w:p>
    <w:p w:rsidR="00113342" w:rsidRPr="00D65A7F" w:rsidRDefault="00113342" w:rsidP="00113342">
      <w:r w:rsidRPr="00D65A7F">
        <w:t xml:space="preserve">Er der vanskeligheder? Er kvaliteten i orden?  Holder </w:t>
      </w:r>
      <w:r>
        <w:t>din tidsplan</w:t>
      </w:r>
      <w:r w:rsidRPr="00D65A7F">
        <w:t xml:space="preserve">? Lærer du nok? Etc. </w:t>
      </w:r>
    </w:p>
    <w:p w:rsidR="00113342" w:rsidRDefault="00113342" w:rsidP="00113342">
      <w:r w:rsidRPr="00D65A7F">
        <w:t>Disse samtaler afsluttes altid med en snak om, hvad dit næste s</w:t>
      </w:r>
      <w:r>
        <w:t xml:space="preserve">kridt skal være </w:t>
      </w:r>
      <w:r w:rsidRPr="00A04282">
        <w:rPr>
          <w:i/>
        </w:rPr>
        <w:t>(Feed- forward)</w:t>
      </w:r>
      <w:r>
        <w:t xml:space="preserve"> </w:t>
      </w:r>
      <w:r w:rsidRPr="00D65A7F">
        <w:t>for</w:t>
      </w:r>
      <w:r>
        <w:t>,</w:t>
      </w:r>
      <w:r w:rsidRPr="00D65A7F">
        <w:t xml:space="preserve"> at du har en realistisk mulighed for at nå i mål.</w:t>
      </w:r>
    </w:p>
    <w:p w:rsidR="00113342" w:rsidRDefault="00113342" w:rsidP="00113342"/>
    <w:p w:rsidR="009507BD" w:rsidRDefault="00113342" w:rsidP="00113342">
      <w:pPr>
        <w:rPr>
          <w:rStyle w:val="Fremhv"/>
        </w:rPr>
      </w:pPr>
      <w:r w:rsidRPr="00545C8F">
        <w:rPr>
          <w:rStyle w:val="Fremhv"/>
        </w:rPr>
        <w:t xml:space="preserve">Faglige kompetencer: </w:t>
      </w:r>
    </w:p>
    <w:p w:rsidR="00113342" w:rsidRPr="006511FB" w:rsidRDefault="00113342" w:rsidP="00113342">
      <w:pPr>
        <w:rPr>
          <w:b/>
          <w:color w:val="404040" w:themeColor="text1" w:themeTint="BF"/>
          <w:spacing w:val="2"/>
        </w:rPr>
      </w:pPr>
      <w:r>
        <w:t>Du vil blive vurderet løbende, alle opgaver skal præsenteres for din faglærer – hvorefter I taler sammen om din arbejdsproces og dit færdige arbejde. Det er dit ansvar at få godkendt dine opgaver, og dermed få tilbagemeldinger fra din faglærer.</w:t>
      </w:r>
    </w:p>
    <w:p w:rsidR="006E7EDF" w:rsidRDefault="00113342" w:rsidP="00113342">
      <w:r>
        <w:t xml:space="preserve">Dine faglige </w:t>
      </w:r>
      <w:r w:rsidR="006E7EDF">
        <w:t xml:space="preserve">og teoretiske </w:t>
      </w:r>
      <w:r>
        <w:t>kompetencer vil blive vurderet efter, i h</w:t>
      </w:r>
      <w:r w:rsidR="006E7EDF">
        <w:t>vor høj grad d</w:t>
      </w:r>
      <w:r w:rsidR="00907669">
        <w:t>u lever op til uddannelsens mål.</w:t>
      </w:r>
      <w:r>
        <w:t xml:space="preserve"> </w:t>
      </w:r>
    </w:p>
    <w:p w:rsidR="00113342" w:rsidRDefault="00113342" w:rsidP="00113342">
      <w:r>
        <w:t>Endelig vil din faglærer bedømme din overordnede fornemmelse for faget.</w:t>
      </w:r>
    </w:p>
    <w:p w:rsidR="00113342" w:rsidRDefault="00113342" w:rsidP="00113342"/>
    <w:p w:rsidR="00113342" w:rsidRPr="00545C8F" w:rsidRDefault="00113342" w:rsidP="00113342">
      <w:pPr>
        <w:rPr>
          <w:rStyle w:val="Fremhv"/>
        </w:rPr>
      </w:pPr>
      <w:r w:rsidRPr="00545C8F">
        <w:rPr>
          <w:rStyle w:val="Fremhv"/>
        </w:rPr>
        <w:t>Personlige kompetencer:</w:t>
      </w:r>
    </w:p>
    <w:p w:rsidR="00113342" w:rsidRDefault="00113342" w:rsidP="00113342">
      <w:r>
        <w:t>Du vil også løbende blive evalueret på dine personlige kompetencer, som fx: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Din evne til at 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 xml:space="preserve">Holde orden 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Udvise selvstændighed</w:t>
      </w:r>
    </w:p>
    <w:p w:rsidR="00113342" w:rsidRPr="00A77BB4" w:rsidRDefault="00113342" w:rsidP="00113342">
      <w:pPr>
        <w:pStyle w:val="Opstilling-punkttegn"/>
        <w:numPr>
          <w:ilvl w:val="0"/>
          <w:numId w:val="1"/>
        </w:numPr>
      </w:pPr>
      <w:r w:rsidRPr="00A77BB4">
        <w:t>Din lyst og vilje til at</w:t>
      </w:r>
      <w:r>
        <w:t xml:space="preserve"> løse opgaverne i en god kvalitet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Om du overholder aftaler og tider</w:t>
      </w:r>
    </w:p>
    <w:p w:rsidR="0063341B" w:rsidRDefault="0063341B" w:rsidP="0063341B">
      <w:pPr>
        <w:pStyle w:val="Opstilling-punkttegn"/>
        <w:numPr>
          <w:ilvl w:val="0"/>
          <w:numId w:val="0"/>
        </w:numPr>
      </w:pPr>
    </w:p>
    <w:p w:rsidR="005044FD" w:rsidRDefault="0063341B" w:rsidP="0063341B">
      <w:r>
        <w:t>Bedømmelsen af dine faglige og personl</w:t>
      </w:r>
      <w:r w:rsidR="005044FD">
        <w:t xml:space="preserve">ige kompetencer resulterer i </w:t>
      </w:r>
      <w:r>
        <w:t>standpunktskarakter</w:t>
      </w:r>
      <w:r w:rsidR="005044FD">
        <w:t>er i alle fag.</w:t>
      </w:r>
    </w:p>
    <w:p w:rsidR="0063341B" w:rsidRDefault="005044FD" w:rsidP="0063341B">
      <w:r>
        <w:t>Karakterer gives efter</w:t>
      </w:r>
      <w:r w:rsidR="0063341B">
        <w:t xml:space="preserve"> 7-trins-skalaen.</w:t>
      </w:r>
    </w:p>
    <w:p w:rsidR="00113342" w:rsidRDefault="00113342" w:rsidP="00113342"/>
    <w:p w:rsidR="00113342" w:rsidRDefault="00F66ACB" w:rsidP="00113342">
      <w:pPr>
        <w:pStyle w:val="Overskrift2"/>
      </w:pPr>
      <w:r>
        <w:t>6</w:t>
      </w:r>
      <w:r w:rsidR="008824D1">
        <w:t xml:space="preserve">.b - </w:t>
      </w:r>
      <w:r w:rsidR="00113342">
        <w:t>Den opsamlende evaluering</w:t>
      </w:r>
    </w:p>
    <w:p w:rsidR="00941D46" w:rsidRDefault="00941D46" w:rsidP="00113342"/>
    <w:p w:rsidR="00113342" w:rsidRDefault="00113342" w:rsidP="00113342">
      <w:r w:rsidRPr="0013727F">
        <w:t>Der kan forekomme test,</w:t>
      </w:r>
      <w:r>
        <w:t xml:space="preserve"> som indgår i den samlede bedømmelse, </w:t>
      </w:r>
      <w:r w:rsidR="006E7EDF">
        <w:t>og du får også lejlighed til</w:t>
      </w:r>
      <w:r w:rsidR="00907669">
        <w:t xml:space="preserve"> </w:t>
      </w:r>
      <w:r w:rsidR="00FA3CFE">
        <w:t>at præsentere dit færdige produkt</w:t>
      </w:r>
      <w:r w:rsidR="006E7EDF">
        <w:t xml:space="preserve">, </w:t>
      </w:r>
      <w:r>
        <w:t>men der er</w:t>
      </w:r>
      <w:r w:rsidRPr="00615BEB">
        <w:rPr>
          <w:rStyle w:val="Fremhv"/>
        </w:rPr>
        <w:t xml:space="preserve"> ikke</w:t>
      </w:r>
      <w:r>
        <w:t xml:space="preserve"> en egentlig afsluttende prøve eller eksamen.</w:t>
      </w:r>
    </w:p>
    <w:p w:rsidR="006E7EDF" w:rsidRDefault="006E7EDF" w:rsidP="00113342">
      <w:r>
        <w:t>Men dit arbejde bliver bedømt, og du vil få en samlet vurdering.</w:t>
      </w:r>
    </w:p>
    <w:p w:rsidR="0063341B" w:rsidRDefault="0063341B" w:rsidP="00113342"/>
    <w:p w:rsidR="00113342" w:rsidRDefault="00F66ACB" w:rsidP="00113342">
      <w:pPr>
        <w:pStyle w:val="Overskrift2"/>
      </w:pPr>
      <w:r>
        <w:t>6</w:t>
      </w:r>
      <w:r w:rsidR="008824D1">
        <w:t xml:space="preserve">.c - </w:t>
      </w:r>
      <w:r w:rsidR="00113342" w:rsidRPr="000D468B">
        <w:t>Krit</w:t>
      </w:r>
      <w:r w:rsidR="00113342">
        <w:t>e</w:t>
      </w:r>
      <w:r w:rsidR="00113342" w:rsidRPr="000D468B">
        <w:t>rier</w:t>
      </w:r>
      <w:r w:rsidR="00113342">
        <w:t xml:space="preserve"> - </w:t>
      </w:r>
      <w:r w:rsidR="00113342" w:rsidRPr="000D468B">
        <w:t xml:space="preserve">Hvad bliver </w:t>
      </w:r>
      <w:r w:rsidR="00113342">
        <w:t>bedømt</w:t>
      </w:r>
      <w:r w:rsidR="00113342" w:rsidRPr="000D468B">
        <w:t>?</w:t>
      </w:r>
    </w:p>
    <w:p w:rsidR="00113342" w:rsidRDefault="00113342" w:rsidP="00113342"/>
    <w:p w:rsidR="00113342" w:rsidRPr="000804E5" w:rsidRDefault="006943C7" w:rsidP="00113342">
      <w:r>
        <w:t>På 2</w:t>
      </w:r>
      <w:r w:rsidR="00615BEB">
        <w:t xml:space="preserve">. HF bedømmes du - </w:t>
      </w:r>
      <w:r w:rsidR="00113342">
        <w:t xml:space="preserve">generelt - ud fra, at du </w:t>
      </w:r>
      <w:r w:rsidR="0063341B">
        <w:t xml:space="preserve">nu </w:t>
      </w:r>
      <w:r w:rsidR="00544285">
        <w:t xml:space="preserve">er bekendt med en </w:t>
      </w:r>
      <w:r w:rsidR="00907669">
        <w:t xml:space="preserve">hel </w:t>
      </w:r>
      <w:r w:rsidR="00544285">
        <w:t xml:space="preserve">del </w:t>
      </w:r>
      <w:r w:rsidR="00113342">
        <w:t>af uddannelsens</w:t>
      </w:r>
      <w:r w:rsidR="00113342" w:rsidRPr="000804E5">
        <w:t xml:space="preserve"> discipliner</w:t>
      </w:r>
      <w:r w:rsidR="00113342">
        <w:t>.</w:t>
      </w:r>
    </w:p>
    <w:p w:rsidR="00113342" w:rsidRDefault="0063341B" w:rsidP="00113342">
      <w:r>
        <w:t>Du</w:t>
      </w:r>
      <w:r w:rsidR="00907669">
        <w:t xml:space="preserve"> begyn</w:t>
      </w:r>
      <w:r w:rsidR="00A41DC7">
        <w:t>der også at have en vis rutine</w:t>
      </w:r>
      <w:r w:rsidR="00113342" w:rsidRPr="000804E5">
        <w:t>, men selvfølgelig er du ikke ekspert i nogen af disciplinerne – endnu!</w:t>
      </w:r>
    </w:p>
    <w:bookmarkEnd w:id="2"/>
    <w:p w:rsidR="00D9725D" w:rsidRDefault="006E7EDF" w:rsidP="005044FD">
      <w:r>
        <w:rPr>
          <w:noProof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314325</wp:posOffset>
            </wp:positionV>
            <wp:extent cx="1306830" cy="716280"/>
            <wp:effectExtent l="0" t="0" r="7620" b="7620"/>
            <wp:wrapSquare wrapText="bothSides"/>
            <wp:docPr id="49" name="Billed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s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9725D">
      <w:footerReference w:type="even" r:id="rId34"/>
      <w:footerReference w:type="default" r:id="rId35"/>
      <w:headerReference w:type="first" r:id="rId36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767" w:rsidRDefault="00F10767">
      <w:pPr>
        <w:spacing w:line="240" w:lineRule="auto"/>
      </w:pPr>
      <w:r>
        <w:separator/>
      </w:r>
    </w:p>
  </w:endnote>
  <w:endnote w:type="continuationSeparator" w:id="0">
    <w:p w:rsidR="00F10767" w:rsidRDefault="00F107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F10767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C03813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2.HF - Bygningssnedker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F1076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C03813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2.HF - Bygningssnedker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F775EB" w:rsidRPr="00F775EB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6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F775EB" w:rsidRPr="00F775EB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6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F10767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C03813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2.HF - Bygningssnedker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F1076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C03813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2.HF - Bygningssnedker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F775EB" w:rsidRPr="00F775EB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5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F775EB" w:rsidRPr="00F775EB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5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767" w:rsidRDefault="00F10767">
      <w:pPr>
        <w:spacing w:line="240" w:lineRule="auto"/>
      </w:pPr>
      <w:r>
        <w:separator/>
      </w:r>
    </w:p>
  </w:footnote>
  <w:footnote w:type="continuationSeparator" w:id="0">
    <w:p w:rsidR="00F10767" w:rsidRDefault="00F107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7E249CE2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FFF"/>
    <w:rsid w:val="000069AC"/>
    <w:rsid w:val="00006C15"/>
    <w:rsid w:val="00011F2F"/>
    <w:rsid w:val="000156B9"/>
    <w:rsid w:val="00017BA1"/>
    <w:rsid w:val="000226A2"/>
    <w:rsid w:val="00023BE6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16DC"/>
    <w:rsid w:val="00051CF5"/>
    <w:rsid w:val="000527F8"/>
    <w:rsid w:val="00056B1C"/>
    <w:rsid w:val="00057164"/>
    <w:rsid w:val="00057653"/>
    <w:rsid w:val="0005783D"/>
    <w:rsid w:val="00063FC7"/>
    <w:rsid w:val="00064ABF"/>
    <w:rsid w:val="00071124"/>
    <w:rsid w:val="000715CB"/>
    <w:rsid w:val="00072820"/>
    <w:rsid w:val="00072D38"/>
    <w:rsid w:val="000804C0"/>
    <w:rsid w:val="00083B63"/>
    <w:rsid w:val="0009089B"/>
    <w:rsid w:val="000972F8"/>
    <w:rsid w:val="00097D48"/>
    <w:rsid w:val="000A0386"/>
    <w:rsid w:val="000A18C5"/>
    <w:rsid w:val="000A1BBB"/>
    <w:rsid w:val="000A408B"/>
    <w:rsid w:val="000A64D9"/>
    <w:rsid w:val="000A6A55"/>
    <w:rsid w:val="000B06DB"/>
    <w:rsid w:val="000B1CE1"/>
    <w:rsid w:val="000B6EDC"/>
    <w:rsid w:val="000B79F8"/>
    <w:rsid w:val="000B7DD3"/>
    <w:rsid w:val="000B7F23"/>
    <w:rsid w:val="000C12DD"/>
    <w:rsid w:val="000C1B1E"/>
    <w:rsid w:val="000C27D1"/>
    <w:rsid w:val="000C39A0"/>
    <w:rsid w:val="000C3CD1"/>
    <w:rsid w:val="000C50E0"/>
    <w:rsid w:val="000C7D1F"/>
    <w:rsid w:val="000C7F0D"/>
    <w:rsid w:val="000D1016"/>
    <w:rsid w:val="000D32A8"/>
    <w:rsid w:val="000D4373"/>
    <w:rsid w:val="000D468B"/>
    <w:rsid w:val="000D5E1F"/>
    <w:rsid w:val="000D600A"/>
    <w:rsid w:val="000D7638"/>
    <w:rsid w:val="000E0415"/>
    <w:rsid w:val="000E2724"/>
    <w:rsid w:val="000E2768"/>
    <w:rsid w:val="000E4C1F"/>
    <w:rsid w:val="000E5044"/>
    <w:rsid w:val="000E5071"/>
    <w:rsid w:val="000E7734"/>
    <w:rsid w:val="000F14ED"/>
    <w:rsid w:val="000F2AF1"/>
    <w:rsid w:val="000F785A"/>
    <w:rsid w:val="00100AFB"/>
    <w:rsid w:val="001017B5"/>
    <w:rsid w:val="001028D8"/>
    <w:rsid w:val="00104AAB"/>
    <w:rsid w:val="00105177"/>
    <w:rsid w:val="00105F4A"/>
    <w:rsid w:val="00106454"/>
    <w:rsid w:val="0011119F"/>
    <w:rsid w:val="00113342"/>
    <w:rsid w:val="00113BE3"/>
    <w:rsid w:val="00116BD4"/>
    <w:rsid w:val="00120F1A"/>
    <w:rsid w:val="00130B02"/>
    <w:rsid w:val="001311CC"/>
    <w:rsid w:val="001327AE"/>
    <w:rsid w:val="00134659"/>
    <w:rsid w:val="00135981"/>
    <w:rsid w:val="001407D3"/>
    <w:rsid w:val="00143598"/>
    <w:rsid w:val="00143A2F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7462F"/>
    <w:rsid w:val="001753EC"/>
    <w:rsid w:val="0017697F"/>
    <w:rsid w:val="00180AB1"/>
    <w:rsid w:val="001810E5"/>
    <w:rsid w:val="00181216"/>
    <w:rsid w:val="00181F8B"/>
    <w:rsid w:val="00183C7A"/>
    <w:rsid w:val="00184C21"/>
    <w:rsid w:val="001870B4"/>
    <w:rsid w:val="00191DE3"/>
    <w:rsid w:val="00195604"/>
    <w:rsid w:val="0019644C"/>
    <w:rsid w:val="001A317E"/>
    <w:rsid w:val="001A5493"/>
    <w:rsid w:val="001B11AA"/>
    <w:rsid w:val="001B46DC"/>
    <w:rsid w:val="001B5036"/>
    <w:rsid w:val="001C5CA4"/>
    <w:rsid w:val="001C6617"/>
    <w:rsid w:val="001D06A0"/>
    <w:rsid w:val="001D25B8"/>
    <w:rsid w:val="001D290B"/>
    <w:rsid w:val="001D31C1"/>
    <w:rsid w:val="001D3F13"/>
    <w:rsid w:val="001D7744"/>
    <w:rsid w:val="001E42F7"/>
    <w:rsid w:val="001E5A7F"/>
    <w:rsid w:val="001E7545"/>
    <w:rsid w:val="001F374D"/>
    <w:rsid w:val="001F658A"/>
    <w:rsid w:val="00200184"/>
    <w:rsid w:val="002017B6"/>
    <w:rsid w:val="00203E90"/>
    <w:rsid w:val="0020590E"/>
    <w:rsid w:val="0020627B"/>
    <w:rsid w:val="00206560"/>
    <w:rsid w:val="0020660C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06BE"/>
    <w:rsid w:val="002556DF"/>
    <w:rsid w:val="00257665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3249"/>
    <w:rsid w:val="0027673F"/>
    <w:rsid w:val="00277480"/>
    <w:rsid w:val="002831B5"/>
    <w:rsid w:val="00284F89"/>
    <w:rsid w:val="002851C9"/>
    <w:rsid w:val="00287267"/>
    <w:rsid w:val="00291C78"/>
    <w:rsid w:val="00292B87"/>
    <w:rsid w:val="0029482F"/>
    <w:rsid w:val="002A0DC4"/>
    <w:rsid w:val="002A0EC2"/>
    <w:rsid w:val="002A256F"/>
    <w:rsid w:val="002A2730"/>
    <w:rsid w:val="002A2B06"/>
    <w:rsid w:val="002A43BB"/>
    <w:rsid w:val="002A5C3F"/>
    <w:rsid w:val="002B2368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6674"/>
    <w:rsid w:val="002C669A"/>
    <w:rsid w:val="002D137B"/>
    <w:rsid w:val="002D168C"/>
    <w:rsid w:val="002D17AF"/>
    <w:rsid w:val="002D1A2A"/>
    <w:rsid w:val="002D1F9C"/>
    <w:rsid w:val="002D2BCE"/>
    <w:rsid w:val="002D35FF"/>
    <w:rsid w:val="002D435D"/>
    <w:rsid w:val="002D5A6F"/>
    <w:rsid w:val="002D6050"/>
    <w:rsid w:val="002E1AB2"/>
    <w:rsid w:val="002E309C"/>
    <w:rsid w:val="002E3B87"/>
    <w:rsid w:val="002E5731"/>
    <w:rsid w:val="002E781E"/>
    <w:rsid w:val="002F00F7"/>
    <w:rsid w:val="002F0223"/>
    <w:rsid w:val="002F05D6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BDD"/>
    <w:rsid w:val="003052D0"/>
    <w:rsid w:val="0030628F"/>
    <w:rsid w:val="003077CD"/>
    <w:rsid w:val="003122B6"/>
    <w:rsid w:val="00314BB1"/>
    <w:rsid w:val="003154D9"/>
    <w:rsid w:val="0031611B"/>
    <w:rsid w:val="0031761E"/>
    <w:rsid w:val="003177B3"/>
    <w:rsid w:val="00321F8A"/>
    <w:rsid w:val="00327DB9"/>
    <w:rsid w:val="00333D5A"/>
    <w:rsid w:val="003348D9"/>
    <w:rsid w:val="003404F9"/>
    <w:rsid w:val="00342F77"/>
    <w:rsid w:val="003516C4"/>
    <w:rsid w:val="003519B8"/>
    <w:rsid w:val="003535BA"/>
    <w:rsid w:val="00353DCA"/>
    <w:rsid w:val="00353E63"/>
    <w:rsid w:val="00353F88"/>
    <w:rsid w:val="00357FE9"/>
    <w:rsid w:val="00360A90"/>
    <w:rsid w:val="00362204"/>
    <w:rsid w:val="00362994"/>
    <w:rsid w:val="00362F94"/>
    <w:rsid w:val="003632E1"/>
    <w:rsid w:val="00363543"/>
    <w:rsid w:val="00363AC6"/>
    <w:rsid w:val="003654F0"/>
    <w:rsid w:val="003721F8"/>
    <w:rsid w:val="0037224C"/>
    <w:rsid w:val="0037370D"/>
    <w:rsid w:val="00375518"/>
    <w:rsid w:val="00377F46"/>
    <w:rsid w:val="00382092"/>
    <w:rsid w:val="00384118"/>
    <w:rsid w:val="00385D24"/>
    <w:rsid w:val="00385E54"/>
    <w:rsid w:val="003865E9"/>
    <w:rsid w:val="00391C61"/>
    <w:rsid w:val="0039291D"/>
    <w:rsid w:val="00394FE6"/>
    <w:rsid w:val="00395710"/>
    <w:rsid w:val="003A1D5B"/>
    <w:rsid w:val="003A3C00"/>
    <w:rsid w:val="003A4EE3"/>
    <w:rsid w:val="003A5C72"/>
    <w:rsid w:val="003A6818"/>
    <w:rsid w:val="003A74C6"/>
    <w:rsid w:val="003B1EBF"/>
    <w:rsid w:val="003B6404"/>
    <w:rsid w:val="003B64C2"/>
    <w:rsid w:val="003B7427"/>
    <w:rsid w:val="003B7849"/>
    <w:rsid w:val="003C00CF"/>
    <w:rsid w:val="003C049B"/>
    <w:rsid w:val="003C0689"/>
    <w:rsid w:val="003C3346"/>
    <w:rsid w:val="003C3A80"/>
    <w:rsid w:val="003C3E08"/>
    <w:rsid w:val="003C5502"/>
    <w:rsid w:val="003C5783"/>
    <w:rsid w:val="003C603B"/>
    <w:rsid w:val="003C681A"/>
    <w:rsid w:val="003D7CE8"/>
    <w:rsid w:val="003E2BCD"/>
    <w:rsid w:val="003E2E12"/>
    <w:rsid w:val="003E41C4"/>
    <w:rsid w:val="003E476E"/>
    <w:rsid w:val="003E4AB3"/>
    <w:rsid w:val="003E62BD"/>
    <w:rsid w:val="003E6691"/>
    <w:rsid w:val="003E784F"/>
    <w:rsid w:val="003E7887"/>
    <w:rsid w:val="003E7DAD"/>
    <w:rsid w:val="003F1F0A"/>
    <w:rsid w:val="003F3ADC"/>
    <w:rsid w:val="003F4DC0"/>
    <w:rsid w:val="003F5432"/>
    <w:rsid w:val="003F5E8B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751C"/>
    <w:rsid w:val="00421BB4"/>
    <w:rsid w:val="0042484F"/>
    <w:rsid w:val="004256B2"/>
    <w:rsid w:val="00425932"/>
    <w:rsid w:val="00425C38"/>
    <w:rsid w:val="00425F4C"/>
    <w:rsid w:val="00427411"/>
    <w:rsid w:val="00430C4F"/>
    <w:rsid w:val="00431579"/>
    <w:rsid w:val="00433017"/>
    <w:rsid w:val="0043318D"/>
    <w:rsid w:val="004370CF"/>
    <w:rsid w:val="004373F9"/>
    <w:rsid w:val="00440340"/>
    <w:rsid w:val="0044221D"/>
    <w:rsid w:val="00443EEB"/>
    <w:rsid w:val="00447221"/>
    <w:rsid w:val="0045326D"/>
    <w:rsid w:val="004539D1"/>
    <w:rsid w:val="00455076"/>
    <w:rsid w:val="00456DC1"/>
    <w:rsid w:val="00462CB9"/>
    <w:rsid w:val="00465E75"/>
    <w:rsid w:val="004664F5"/>
    <w:rsid w:val="004665DB"/>
    <w:rsid w:val="00467547"/>
    <w:rsid w:val="004704E6"/>
    <w:rsid w:val="0047083D"/>
    <w:rsid w:val="00476DD3"/>
    <w:rsid w:val="00477528"/>
    <w:rsid w:val="004805CA"/>
    <w:rsid w:val="00482D5A"/>
    <w:rsid w:val="0048442E"/>
    <w:rsid w:val="00485618"/>
    <w:rsid w:val="00490265"/>
    <w:rsid w:val="004936DB"/>
    <w:rsid w:val="004A216D"/>
    <w:rsid w:val="004A21A5"/>
    <w:rsid w:val="004A53EC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D3F"/>
    <w:rsid w:val="004D1457"/>
    <w:rsid w:val="004D185B"/>
    <w:rsid w:val="004D3B3D"/>
    <w:rsid w:val="004D5E93"/>
    <w:rsid w:val="004D701D"/>
    <w:rsid w:val="004E0196"/>
    <w:rsid w:val="004E2E91"/>
    <w:rsid w:val="004F040E"/>
    <w:rsid w:val="004F17CF"/>
    <w:rsid w:val="004F41B1"/>
    <w:rsid w:val="004F4639"/>
    <w:rsid w:val="004F6BE2"/>
    <w:rsid w:val="004F700B"/>
    <w:rsid w:val="00501756"/>
    <w:rsid w:val="00502266"/>
    <w:rsid w:val="00502E8B"/>
    <w:rsid w:val="0050326B"/>
    <w:rsid w:val="00503E2B"/>
    <w:rsid w:val="005044FD"/>
    <w:rsid w:val="00505276"/>
    <w:rsid w:val="005067B8"/>
    <w:rsid w:val="00506AA0"/>
    <w:rsid w:val="0051365C"/>
    <w:rsid w:val="00515509"/>
    <w:rsid w:val="005156A2"/>
    <w:rsid w:val="005170CA"/>
    <w:rsid w:val="005265B9"/>
    <w:rsid w:val="00526E96"/>
    <w:rsid w:val="00531946"/>
    <w:rsid w:val="00531F90"/>
    <w:rsid w:val="00534539"/>
    <w:rsid w:val="005351D4"/>
    <w:rsid w:val="00535862"/>
    <w:rsid w:val="005360F9"/>
    <w:rsid w:val="00540DEB"/>
    <w:rsid w:val="005441D1"/>
    <w:rsid w:val="00544285"/>
    <w:rsid w:val="00544CA1"/>
    <w:rsid w:val="00546D90"/>
    <w:rsid w:val="005514DA"/>
    <w:rsid w:val="00551502"/>
    <w:rsid w:val="00555624"/>
    <w:rsid w:val="00556A93"/>
    <w:rsid w:val="00556EE8"/>
    <w:rsid w:val="0056186A"/>
    <w:rsid w:val="00561C54"/>
    <w:rsid w:val="00563397"/>
    <w:rsid w:val="00564DE7"/>
    <w:rsid w:val="00570376"/>
    <w:rsid w:val="00572AE8"/>
    <w:rsid w:val="00575742"/>
    <w:rsid w:val="00576CB0"/>
    <w:rsid w:val="0058146F"/>
    <w:rsid w:val="00585D32"/>
    <w:rsid w:val="00585DE5"/>
    <w:rsid w:val="00586947"/>
    <w:rsid w:val="00591717"/>
    <w:rsid w:val="00591BBD"/>
    <w:rsid w:val="0059227D"/>
    <w:rsid w:val="005A0F6B"/>
    <w:rsid w:val="005A1844"/>
    <w:rsid w:val="005A30F2"/>
    <w:rsid w:val="005A35B6"/>
    <w:rsid w:val="005A505D"/>
    <w:rsid w:val="005A6A63"/>
    <w:rsid w:val="005A7897"/>
    <w:rsid w:val="005A7D87"/>
    <w:rsid w:val="005B14C8"/>
    <w:rsid w:val="005B1B05"/>
    <w:rsid w:val="005B253D"/>
    <w:rsid w:val="005B275D"/>
    <w:rsid w:val="005B3095"/>
    <w:rsid w:val="005B4E96"/>
    <w:rsid w:val="005C0A3B"/>
    <w:rsid w:val="005C177A"/>
    <w:rsid w:val="005C1ACC"/>
    <w:rsid w:val="005C1FDD"/>
    <w:rsid w:val="005C45DC"/>
    <w:rsid w:val="005D0F28"/>
    <w:rsid w:val="005D1F60"/>
    <w:rsid w:val="005D21D2"/>
    <w:rsid w:val="005D25BB"/>
    <w:rsid w:val="005D44D4"/>
    <w:rsid w:val="005D4D37"/>
    <w:rsid w:val="005D531D"/>
    <w:rsid w:val="005E2A4C"/>
    <w:rsid w:val="005E57DD"/>
    <w:rsid w:val="005E600F"/>
    <w:rsid w:val="005E6D6B"/>
    <w:rsid w:val="005F00CF"/>
    <w:rsid w:val="005F1FE5"/>
    <w:rsid w:val="005F2E63"/>
    <w:rsid w:val="005F3AF2"/>
    <w:rsid w:val="005F50B7"/>
    <w:rsid w:val="005F7478"/>
    <w:rsid w:val="00602626"/>
    <w:rsid w:val="0060330E"/>
    <w:rsid w:val="00610C1A"/>
    <w:rsid w:val="00610CCB"/>
    <w:rsid w:val="00611F15"/>
    <w:rsid w:val="006127A1"/>
    <w:rsid w:val="00615BEB"/>
    <w:rsid w:val="00615F26"/>
    <w:rsid w:val="00621C4E"/>
    <w:rsid w:val="006244B5"/>
    <w:rsid w:val="00627525"/>
    <w:rsid w:val="0063062A"/>
    <w:rsid w:val="00630A6C"/>
    <w:rsid w:val="00631176"/>
    <w:rsid w:val="0063341B"/>
    <w:rsid w:val="00634A2C"/>
    <w:rsid w:val="00637E9E"/>
    <w:rsid w:val="00643BEF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CD2"/>
    <w:rsid w:val="00670202"/>
    <w:rsid w:val="006737CA"/>
    <w:rsid w:val="00673A39"/>
    <w:rsid w:val="00675249"/>
    <w:rsid w:val="0067556E"/>
    <w:rsid w:val="00675A05"/>
    <w:rsid w:val="00675A13"/>
    <w:rsid w:val="00677B5A"/>
    <w:rsid w:val="00682D7C"/>
    <w:rsid w:val="00684A61"/>
    <w:rsid w:val="006915D1"/>
    <w:rsid w:val="00692A01"/>
    <w:rsid w:val="00694070"/>
    <w:rsid w:val="006943C7"/>
    <w:rsid w:val="00694EB4"/>
    <w:rsid w:val="00696FFA"/>
    <w:rsid w:val="006A21F4"/>
    <w:rsid w:val="006A2CD9"/>
    <w:rsid w:val="006A3599"/>
    <w:rsid w:val="006A3BC2"/>
    <w:rsid w:val="006A48A4"/>
    <w:rsid w:val="006A737C"/>
    <w:rsid w:val="006B0F71"/>
    <w:rsid w:val="006B2BDF"/>
    <w:rsid w:val="006B43AB"/>
    <w:rsid w:val="006B4A55"/>
    <w:rsid w:val="006C006B"/>
    <w:rsid w:val="006C0491"/>
    <w:rsid w:val="006C0CCD"/>
    <w:rsid w:val="006C19B1"/>
    <w:rsid w:val="006C4E7B"/>
    <w:rsid w:val="006C5BEB"/>
    <w:rsid w:val="006D011A"/>
    <w:rsid w:val="006D05F3"/>
    <w:rsid w:val="006D5847"/>
    <w:rsid w:val="006D7455"/>
    <w:rsid w:val="006E0026"/>
    <w:rsid w:val="006E6A40"/>
    <w:rsid w:val="006E6EB7"/>
    <w:rsid w:val="006E7EDF"/>
    <w:rsid w:val="006F0814"/>
    <w:rsid w:val="006F0B7F"/>
    <w:rsid w:val="006F47F8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1515E"/>
    <w:rsid w:val="007206FD"/>
    <w:rsid w:val="007217CA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48BD"/>
    <w:rsid w:val="0078553F"/>
    <w:rsid w:val="0078672D"/>
    <w:rsid w:val="00794942"/>
    <w:rsid w:val="0079497B"/>
    <w:rsid w:val="007960F7"/>
    <w:rsid w:val="007A4A06"/>
    <w:rsid w:val="007A60CF"/>
    <w:rsid w:val="007B1C55"/>
    <w:rsid w:val="007B53A5"/>
    <w:rsid w:val="007B7408"/>
    <w:rsid w:val="007C026A"/>
    <w:rsid w:val="007C0527"/>
    <w:rsid w:val="007C1B4B"/>
    <w:rsid w:val="007C3684"/>
    <w:rsid w:val="007C4015"/>
    <w:rsid w:val="007C5796"/>
    <w:rsid w:val="007C6B64"/>
    <w:rsid w:val="007C6C01"/>
    <w:rsid w:val="007D1379"/>
    <w:rsid w:val="007D38E6"/>
    <w:rsid w:val="007D3930"/>
    <w:rsid w:val="007D558A"/>
    <w:rsid w:val="007D67C4"/>
    <w:rsid w:val="007D7B47"/>
    <w:rsid w:val="007D7EFD"/>
    <w:rsid w:val="007D7F04"/>
    <w:rsid w:val="007E0D22"/>
    <w:rsid w:val="007E1174"/>
    <w:rsid w:val="007E6571"/>
    <w:rsid w:val="007F17F2"/>
    <w:rsid w:val="007F6C95"/>
    <w:rsid w:val="00800088"/>
    <w:rsid w:val="008019C0"/>
    <w:rsid w:val="00801F1B"/>
    <w:rsid w:val="00802284"/>
    <w:rsid w:val="00803930"/>
    <w:rsid w:val="0080396A"/>
    <w:rsid w:val="00804E6F"/>
    <w:rsid w:val="00806D8F"/>
    <w:rsid w:val="0081245A"/>
    <w:rsid w:val="00814EC9"/>
    <w:rsid w:val="008175B0"/>
    <w:rsid w:val="00820712"/>
    <w:rsid w:val="00821097"/>
    <w:rsid w:val="008219BF"/>
    <w:rsid w:val="00822FF6"/>
    <w:rsid w:val="008258BF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E8D"/>
    <w:rsid w:val="00863AC1"/>
    <w:rsid w:val="0086658E"/>
    <w:rsid w:val="00867894"/>
    <w:rsid w:val="00867BD6"/>
    <w:rsid w:val="0087007C"/>
    <w:rsid w:val="00871B45"/>
    <w:rsid w:val="00874248"/>
    <w:rsid w:val="0087468A"/>
    <w:rsid w:val="00875E12"/>
    <w:rsid w:val="008824D1"/>
    <w:rsid w:val="00887580"/>
    <w:rsid w:val="00890167"/>
    <w:rsid w:val="0089221D"/>
    <w:rsid w:val="0089275E"/>
    <w:rsid w:val="00894217"/>
    <w:rsid w:val="008958D6"/>
    <w:rsid w:val="00896386"/>
    <w:rsid w:val="008A147C"/>
    <w:rsid w:val="008A3052"/>
    <w:rsid w:val="008A4323"/>
    <w:rsid w:val="008A458A"/>
    <w:rsid w:val="008A6A15"/>
    <w:rsid w:val="008A718F"/>
    <w:rsid w:val="008B042A"/>
    <w:rsid w:val="008B052A"/>
    <w:rsid w:val="008B0999"/>
    <w:rsid w:val="008B174E"/>
    <w:rsid w:val="008B26C2"/>
    <w:rsid w:val="008B5A20"/>
    <w:rsid w:val="008B7C30"/>
    <w:rsid w:val="008C52C5"/>
    <w:rsid w:val="008D20C0"/>
    <w:rsid w:val="008D231A"/>
    <w:rsid w:val="008D31D8"/>
    <w:rsid w:val="008D4A6C"/>
    <w:rsid w:val="008D6031"/>
    <w:rsid w:val="008D6850"/>
    <w:rsid w:val="008E08DE"/>
    <w:rsid w:val="008E3205"/>
    <w:rsid w:val="008E4263"/>
    <w:rsid w:val="008E4B1E"/>
    <w:rsid w:val="008E6098"/>
    <w:rsid w:val="008E666E"/>
    <w:rsid w:val="008E6FD3"/>
    <w:rsid w:val="008F27DD"/>
    <w:rsid w:val="00900283"/>
    <w:rsid w:val="00900CB1"/>
    <w:rsid w:val="00901D86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7669"/>
    <w:rsid w:val="00907B7B"/>
    <w:rsid w:val="00907CB9"/>
    <w:rsid w:val="00911009"/>
    <w:rsid w:val="009116E5"/>
    <w:rsid w:val="00913289"/>
    <w:rsid w:val="00921F3E"/>
    <w:rsid w:val="00925FAF"/>
    <w:rsid w:val="009279F7"/>
    <w:rsid w:val="00932619"/>
    <w:rsid w:val="00932DE2"/>
    <w:rsid w:val="009361F3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7E4E"/>
    <w:rsid w:val="00964A73"/>
    <w:rsid w:val="0096643C"/>
    <w:rsid w:val="00966F75"/>
    <w:rsid w:val="009673E3"/>
    <w:rsid w:val="00971D8D"/>
    <w:rsid w:val="00972272"/>
    <w:rsid w:val="009753B4"/>
    <w:rsid w:val="00981C61"/>
    <w:rsid w:val="00983156"/>
    <w:rsid w:val="00983E82"/>
    <w:rsid w:val="00985688"/>
    <w:rsid w:val="00991040"/>
    <w:rsid w:val="0099693F"/>
    <w:rsid w:val="009A11FA"/>
    <w:rsid w:val="009B0BE8"/>
    <w:rsid w:val="009B2618"/>
    <w:rsid w:val="009B4F79"/>
    <w:rsid w:val="009C0C3D"/>
    <w:rsid w:val="009C2A3D"/>
    <w:rsid w:val="009C326E"/>
    <w:rsid w:val="009C75E0"/>
    <w:rsid w:val="009D17CF"/>
    <w:rsid w:val="009D1B0A"/>
    <w:rsid w:val="009D54FA"/>
    <w:rsid w:val="009D646D"/>
    <w:rsid w:val="009D754A"/>
    <w:rsid w:val="009D7A0D"/>
    <w:rsid w:val="009E08B1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855"/>
    <w:rsid w:val="00A22477"/>
    <w:rsid w:val="00A26AFB"/>
    <w:rsid w:val="00A31B99"/>
    <w:rsid w:val="00A3395A"/>
    <w:rsid w:val="00A35244"/>
    <w:rsid w:val="00A3594A"/>
    <w:rsid w:val="00A35A57"/>
    <w:rsid w:val="00A40F74"/>
    <w:rsid w:val="00A416F7"/>
    <w:rsid w:val="00A41DC7"/>
    <w:rsid w:val="00A4201F"/>
    <w:rsid w:val="00A45231"/>
    <w:rsid w:val="00A454CC"/>
    <w:rsid w:val="00A47308"/>
    <w:rsid w:val="00A529B0"/>
    <w:rsid w:val="00A52EBE"/>
    <w:rsid w:val="00A56030"/>
    <w:rsid w:val="00A57F59"/>
    <w:rsid w:val="00A60016"/>
    <w:rsid w:val="00A60DD7"/>
    <w:rsid w:val="00A6271C"/>
    <w:rsid w:val="00A65214"/>
    <w:rsid w:val="00A6663E"/>
    <w:rsid w:val="00A66B47"/>
    <w:rsid w:val="00A83C8F"/>
    <w:rsid w:val="00A84531"/>
    <w:rsid w:val="00A84BBA"/>
    <w:rsid w:val="00A91745"/>
    <w:rsid w:val="00A9775E"/>
    <w:rsid w:val="00AA2FB8"/>
    <w:rsid w:val="00AA3C78"/>
    <w:rsid w:val="00AA4DAA"/>
    <w:rsid w:val="00AA620E"/>
    <w:rsid w:val="00AA7396"/>
    <w:rsid w:val="00AA7C99"/>
    <w:rsid w:val="00AB22EE"/>
    <w:rsid w:val="00AB6D48"/>
    <w:rsid w:val="00AC1AC6"/>
    <w:rsid w:val="00AC1D6F"/>
    <w:rsid w:val="00AC37E9"/>
    <w:rsid w:val="00AC7864"/>
    <w:rsid w:val="00AD1486"/>
    <w:rsid w:val="00AD1745"/>
    <w:rsid w:val="00AD180E"/>
    <w:rsid w:val="00AE322C"/>
    <w:rsid w:val="00AE7B80"/>
    <w:rsid w:val="00AF127E"/>
    <w:rsid w:val="00AF39D7"/>
    <w:rsid w:val="00AF4271"/>
    <w:rsid w:val="00AF4589"/>
    <w:rsid w:val="00AF6517"/>
    <w:rsid w:val="00B006C7"/>
    <w:rsid w:val="00B00952"/>
    <w:rsid w:val="00B124A7"/>
    <w:rsid w:val="00B12C47"/>
    <w:rsid w:val="00B13B1A"/>
    <w:rsid w:val="00B13EF0"/>
    <w:rsid w:val="00B1511B"/>
    <w:rsid w:val="00B20088"/>
    <w:rsid w:val="00B22828"/>
    <w:rsid w:val="00B238DF"/>
    <w:rsid w:val="00B23E3E"/>
    <w:rsid w:val="00B2480A"/>
    <w:rsid w:val="00B25208"/>
    <w:rsid w:val="00B30551"/>
    <w:rsid w:val="00B3156C"/>
    <w:rsid w:val="00B33EFD"/>
    <w:rsid w:val="00B354D7"/>
    <w:rsid w:val="00B35681"/>
    <w:rsid w:val="00B3575E"/>
    <w:rsid w:val="00B35A6D"/>
    <w:rsid w:val="00B4134F"/>
    <w:rsid w:val="00B413D6"/>
    <w:rsid w:val="00B50CDC"/>
    <w:rsid w:val="00B5454D"/>
    <w:rsid w:val="00B55187"/>
    <w:rsid w:val="00B573B2"/>
    <w:rsid w:val="00B60E85"/>
    <w:rsid w:val="00B62092"/>
    <w:rsid w:val="00B6381D"/>
    <w:rsid w:val="00B65819"/>
    <w:rsid w:val="00B70285"/>
    <w:rsid w:val="00B72573"/>
    <w:rsid w:val="00B74450"/>
    <w:rsid w:val="00B753E8"/>
    <w:rsid w:val="00B75C1F"/>
    <w:rsid w:val="00B76A6B"/>
    <w:rsid w:val="00B81F0D"/>
    <w:rsid w:val="00B8231D"/>
    <w:rsid w:val="00B831D3"/>
    <w:rsid w:val="00B835A7"/>
    <w:rsid w:val="00B85586"/>
    <w:rsid w:val="00B86F67"/>
    <w:rsid w:val="00B911B4"/>
    <w:rsid w:val="00B91F4F"/>
    <w:rsid w:val="00B92058"/>
    <w:rsid w:val="00B9297A"/>
    <w:rsid w:val="00B92C09"/>
    <w:rsid w:val="00B93EEE"/>
    <w:rsid w:val="00B95CFC"/>
    <w:rsid w:val="00B960AA"/>
    <w:rsid w:val="00BA2349"/>
    <w:rsid w:val="00BA4E78"/>
    <w:rsid w:val="00BA687C"/>
    <w:rsid w:val="00BB06CD"/>
    <w:rsid w:val="00BB0EB1"/>
    <w:rsid w:val="00BB0EFA"/>
    <w:rsid w:val="00BB43C1"/>
    <w:rsid w:val="00BB458B"/>
    <w:rsid w:val="00BB4BC8"/>
    <w:rsid w:val="00BB4DC2"/>
    <w:rsid w:val="00BC59C6"/>
    <w:rsid w:val="00BC6D0E"/>
    <w:rsid w:val="00BD0CBA"/>
    <w:rsid w:val="00BD3685"/>
    <w:rsid w:val="00BD3A0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F0ADD"/>
    <w:rsid w:val="00BF150C"/>
    <w:rsid w:val="00BF25F7"/>
    <w:rsid w:val="00BF31F1"/>
    <w:rsid w:val="00BF5544"/>
    <w:rsid w:val="00BF577C"/>
    <w:rsid w:val="00C000A7"/>
    <w:rsid w:val="00C03813"/>
    <w:rsid w:val="00C06C7E"/>
    <w:rsid w:val="00C10585"/>
    <w:rsid w:val="00C1114B"/>
    <w:rsid w:val="00C12FE9"/>
    <w:rsid w:val="00C13CCB"/>
    <w:rsid w:val="00C14DC5"/>
    <w:rsid w:val="00C15B85"/>
    <w:rsid w:val="00C17C8F"/>
    <w:rsid w:val="00C2162E"/>
    <w:rsid w:val="00C22F7E"/>
    <w:rsid w:val="00C269DB"/>
    <w:rsid w:val="00C30A01"/>
    <w:rsid w:val="00C32045"/>
    <w:rsid w:val="00C323FC"/>
    <w:rsid w:val="00C332CD"/>
    <w:rsid w:val="00C33F15"/>
    <w:rsid w:val="00C37C0F"/>
    <w:rsid w:val="00C41222"/>
    <w:rsid w:val="00C43033"/>
    <w:rsid w:val="00C44626"/>
    <w:rsid w:val="00C44877"/>
    <w:rsid w:val="00C47D74"/>
    <w:rsid w:val="00C60875"/>
    <w:rsid w:val="00C6417E"/>
    <w:rsid w:val="00C6617B"/>
    <w:rsid w:val="00C70B58"/>
    <w:rsid w:val="00C7190E"/>
    <w:rsid w:val="00C72C48"/>
    <w:rsid w:val="00C77657"/>
    <w:rsid w:val="00C83581"/>
    <w:rsid w:val="00C873CB"/>
    <w:rsid w:val="00C90522"/>
    <w:rsid w:val="00C92BAF"/>
    <w:rsid w:val="00C93375"/>
    <w:rsid w:val="00C933B3"/>
    <w:rsid w:val="00C977EE"/>
    <w:rsid w:val="00C97DB1"/>
    <w:rsid w:val="00CA075E"/>
    <w:rsid w:val="00CA114B"/>
    <w:rsid w:val="00CA18C1"/>
    <w:rsid w:val="00CA2D84"/>
    <w:rsid w:val="00CA366D"/>
    <w:rsid w:val="00CA3BE9"/>
    <w:rsid w:val="00CB2148"/>
    <w:rsid w:val="00CB330E"/>
    <w:rsid w:val="00CB4413"/>
    <w:rsid w:val="00CB7E21"/>
    <w:rsid w:val="00CC02A2"/>
    <w:rsid w:val="00CC285C"/>
    <w:rsid w:val="00CC35A0"/>
    <w:rsid w:val="00CC4E22"/>
    <w:rsid w:val="00CC5DF6"/>
    <w:rsid w:val="00CC71FB"/>
    <w:rsid w:val="00CC7DE7"/>
    <w:rsid w:val="00CD0E62"/>
    <w:rsid w:val="00CD0F15"/>
    <w:rsid w:val="00CD224F"/>
    <w:rsid w:val="00CD2D8B"/>
    <w:rsid w:val="00CD5342"/>
    <w:rsid w:val="00CD6A42"/>
    <w:rsid w:val="00CD6BF6"/>
    <w:rsid w:val="00CE03EC"/>
    <w:rsid w:val="00CE16B5"/>
    <w:rsid w:val="00CE1890"/>
    <w:rsid w:val="00CE3CEE"/>
    <w:rsid w:val="00CE3E22"/>
    <w:rsid w:val="00CE4153"/>
    <w:rsid w:val="00CE4856"/>
    <w:rsid w:val="00CE5199"/>
    <w:rsid w:val="00CF25F8"/>
    <w:rsid w:val="00CF3353"/>
    <w:rsid w:val="00CF3CFE"/>
    <w:rsid w:val="00CF3DDC"/>
    <w:rsid w:val="00D01238"/>
    <w:rsid w:val="00D04D14"/>
    <w:rsid w:val="00D120A6"/>
    <w:rsid w:val="00D15006"/>
    <w:rsid w:val="00D153A7"/>
    <w:rsid w:val="00D2038D"/>
    <w:rsid w:val="00D22463"/>
    <w:rsid w:val="00D23744"/>
    <w:rsid w:val="00D26530"/>
    <w:rsid w:val="00D32FEE"/>
    <w:rsid w:val="00D35441"/>
    <w:rsid w:val="00D3658E"/>
    <w:rsid w:val="00D449FF"/>
    <w:rsid w:val="00D44BAF"/>
    <w:rsid w:val="00D44D33"/>
    <w:rsid w:val="00D46A10"/>
    <w:rsid w:val="00D54599"/>
    <w:rsid w:val="00D549FD"/>
    <w:rsid w:val="00D561BB"/>
    <w:rsid w:val="00D57CD8"/>
    <w:rsid w:val="00D63DFB"/>
    <w:rsid w:val="00D65A7F"/>
    <w:rsid w:val="00D67F51"/>
    <w:rsid w:val="00D72234"/>
    <w:rsid w:val="00D776B6"/>
    <w:rsid w:val="00D777D8"/>
    <w:rsid w:val="00D82169"/>
    <w:rsid w:val="00D82CB9"/>
    <w:rsid w:val="00D830AE"/>
    <w:rsid w:val="00D8384D"/>
    <w:rsid w:val="00D84114"/>
    <w:rsid w:val="00D87CC6"/>
    <w:rsid w:val="00D912EA"/>
    <w:rsid w:val="00D94CB1"/>
    <w:rsid w:val="00D96294"/>
    <w:rsid w:val="00D9725D"/>
    <w:rsid w:val="00DA04B3"/>
    <w:rsid w:val="00DA1DAE"/>
    <w:rsid w:val="00DA24BB"/>
    <w:rsid w:val="00DA4183"/>
    <w:rsid w:val="00DA4B64"/>
    <w:rsid w:val="00DA5152"/>
    <w:rsid w:val="00DB12B7"/>
    <w:rsid w:val="00DB294F"/>
    <w:rsid w:val="00DB6A48"/>
    <w:rsid w:val="00DC0CCE"/>
    <w:rsid w:val="00DC1095"/>
    <w:rsid w:val="00DC483D"/>
    <w:rsid w:val="00DD0DEC"/>
    <w:rsid w:val="00DD256C"/>
    <w:rsid w:val="00DD4028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F23FC"/>
    <w:rsid w:val="00DF4E7F"/>
    <w:rsid w:val="00DF772E"/>
    <w:rsid w:val="00E031FF"/>
    <w:rsid w:val="00E0329F"/>
    <w:rsid w:val="00E036C8"/>
    <w:rsid w:val="00E04209"/>
    <w:rsid w:val="00E04832"/>
    <w:rsid w:val="00E0584B"/>
    <w:rsid w:val="00E07ADD"/>
    <w:rsid w:val="00E1202E"/>
    <w:rsid w:val="00E13672"/>
    <w:rsid w:val="00E139AC"/>
    <w:rsid w:val="00E15164"/>
    <w:rsid w:val="00E156D6"/>
    <w:rsid w:val="00E21786"/>
    <w:rsid w:val="00E21C8D"/>
    <w:rsid w:val="00E223A9"/>
    <w:rsid w:val="00E277A1"/>
    <w:rsid w:val="00E31CAF"/>
    <w:rsid w:val="00E32AB4"/>
    <w:rsid w:val="00E34201"/>
    <w:rsid w:val="00E34882"/>
    <w:rsid w:val="00E35325"/>
    <w:rsid w:val="00E37856"/>
    <w:rsid w:val="00E40296"/>
    <w:rsid w:val="00E41755"/>
    <w:rsid w:val="00E44E3D"/>
    <w:rsid w:val="00E466C0"/>
    <w:rsid w:val="00E4702C"/>
    <w:rsid w:val="00E50573"/>
    <w:rsid w:val="00E5139B"/>
    <w:rsid w:val="00E51C73"/>
    <w:rsid w:val="00E52E87"/>
    <w:rsid w:val="00E541A9"/>
    <w:rsid w:val="00E567FB"/>
    <w:rsid w:val="00E6262E"/>
    <w:rsid w:val="00E63264"/>
    <w:rsid w:val="00E65E45"/>
    <w:rsid w:val="00E66AE3"/>
    <w:rsid w:val="00E6774D"/>
    <w:rsid w:val="00E711A6"/>
    <w:rsid w:val="00E71CD3"/>
    <w:rsid w:val="00E75BB6"/>
    <w:rsid w:val="00E772ED"/>
    <w:rsid w:val="00E77B9E"/>
    <w:rsid w:val="00E85746"/>
    <w:rsid w:val="00E87A6C"/>
    <w:rsid w:val="00E91530"/>
    <w:rsid w:val="00E91E20"/>
    <w:rsid w:val="00E96B6F"/>
    <w:rsid w:val="00E97450"/>
    <w:rsid w:val="00E97C24"/>
    <w:rsid w:val="00EA2E8F"/>
    <w:rsid w:val="00EA4986"/>
    <w:rsid w:val="00EA598B"/>
    <w:rsid w:val="00EA5BFA"/>
    <w:rsid w:val="00EA5E00"/>
    <w:rsid w:val="00EB3A8D"/>
    <w:rsid w:val="00EB4E18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5310"/>
    <w:rsid w:val="00EC70E1"/>
    <w:rsid w:val="00ED06A6"/>
    <w:rsid w:val="00ED0EA9"/>
    <w:rsid w:val="00EE0AE9"/>
    <w:rsid w:val="00EE20A3"/>
    <w:rsid w:val="00EE3624"/>
    <w:rsid w:val="00EE553F"/>
    <w:rsid w:val="00EE774E"/>
    <w:rsid w:val="00EE7834"/>
    <w:rsid w:val="00EF2CD0"/>
    <w:rsid w:val="00EF2F4E"/>
    <w:rsid w:val="00EF3F05"/>
    <w:rsid w:val="00EF6B0B"/>
    <w:rsid w:val="00F02A34"/>
    <w:rsid w:val="00F07D09"/>
    <w:rsid w:val="00F10767"/>
    <w:rsid w:val="00F107CD"/>
    <w:rsid w:val="00F153BD"/>
    <w:rsid w:val="00F167B6"/>
    <w:rsid w:val="00F17E17"/>
    <w:rsid w:val="00F308D5"/>
    <w:rsid w:val="00F330F3"/>
    <w:rsid w:val="00F36126"/>
    <w:rsid w:val="00F36BCA"/>
    <w:rsid w:val="00F36BF0"/>
    <w:rsid w:val="00F46162"/>
    <w:rsid w:val="00F47E2D"/>
    <w:rsid w:val="00F516A6"/>
    <w:rsid w:val="00F5201C"/>
    <w:rsid w:val="00F520A8"/>
    <w:rsid w:val="00F56A7D"/>
    <w:rsid w:val="00F60D07"/>
    <w:rsid w:val="00F624C8"/>
    <w:rsid w:val="00F642B6"/>
    <w:rsid w:val="00F645F5"/>
    <w:rsid w:val="00F66458"/>
    <w:rsid w:val="00F66ACB"/>
    <w:rsid w:val="00F72496"/>
    <w:rsid w:val="00F74C26"/>
    <w:rsid w:val="00F775EB"/>
    <w:rsid w:val="00F82275"/>
    <w:rsid w:val="00F8721F"/>
    <w:rsid w:val="00F91379"/>
    <w:rsid w:val="00F92D48"/>
    <w:rsid w:val="00F94756"/>
    <w:rsid w:val="00F95538"/>
    <w:rsid w:val="00F955F9"/>
    <w:rsid w:val="00F972D6"/>
    <w:rsid w:val="00F97DE5"/>
    <w:rsid w:val="00FA1B44"/>
    <w:rsid w:val="00FA3275"/>
    <w:rsid w:val="00FA3CFE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C1DB1"/>
    <w:rsid w:val="00FC3F2F"/>
    <w:rsid w:val="00FC4222"/>
    <w:rsid w:val="00FC4E2E"/>
    <w:rsid w:val="00FC5DAE"/>
    <w:rsid w:val="00FC5EB3"/>
    <w:rsid w:val="00FD2F10"/>
    <w:rsid w:val="00FD4778"/>
    <w:rsid w:val="00FD5D11"/>
    <w:rsid w:val="00FD7FD7"/>
    <w:rsid w:val="00FE1BF1"/>
    <w:rsid w:val="00FE3C37"/>
    <w:rsid w:val="00FE432D"/>
    <w:rsid w:val="00FE7573"/>
    <w:rsid w:val="00FE7661"/>
    <w:rsid w:val="00FF02E7"/>
    <w:rsid w:val="00FF1748"/>
    <w:rsid w:val="00FF5302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tsinformation.dk/Forms/R0710.aspx?id=207900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8.jpg"/><Relationship Id="rId39" Type="http://schemas.openxmlformats.org/officeDocument/2006/relationships/theme" Target="theme/theme1.xml"/><Relationship Id="rId21" Type="http://schemas.openxmlformats.org/officeDocument/2006/relationships/diagramData" Target="diagrams/data1.xml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5.png"/><Relationship Id="rId25" Type="http://schemas.microsoft.com/office/2007/relationships/diagramDrawing" Target="diagrams/drawing1.xml"/><Relationship Id="rId33" Type="http://schemas.openxmlformats.org/officeDocument/2006/relationships/image" Target="media/image15.jpg"/><Relationship Id="rId38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boejsoe.dk/" TargetMode="External"/><Relationship Id="rId29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diagramColors" Target="diagrams/colors1.xml"/><Relationship Id="rId32" Type="http://schemas.openxmlformats.org/officeDocument/2006/relationships/image" Target="media/image14.pn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openxmlformats.org/officeDocument/2006/relationships/diagramQuickStyle" Target="diagrams/quickStyle1.xml"/><Relationship Id="rId28" Type="http://schemas.openxmlformats.org/officeDocument/2006/relationships/image" Target="media/image10.png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diagramLayout" Target="diagrams/layout1.xml"/><Relationship Id="rId27" Type="http://schemas.openxmlformats.org/officeDocument/2006/relationships/image" Target="media/image9.jpg"/><Relationship Id="rId30" Type="http://schemas.openxmlformats.org/officeDocument/2006/relationships/image" Target="media/image12.png"/><Relationship Id="rId35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12306B-4DAA-45D6-B06D-08D6C88CF77A}" type="doc">
      <dgm:prSet loTypeId="urn:microsoft.com/office/officeart/2005/8/layout/vList2" loCatId="list" qsTypeId="urn:microsoft.com/office/officeart/2005/8/quickstyle/simple2" qsCatId="simple" csTypeId="urn:microsoft.com/office/officeart/2005/8/colors/accent3_3" csCatId="accent3" phldr="1"/>
      <dgm:spPr/>
      <dgm:t>
        <a:bodyPr/>
        <a:lstStyle/>
        <a:p>
          <a:endParaRPr lang="da-DK"/>
        </a:p>
      </dgm:t>
    </dgm:pt>
    <dgm:pt modelId="{4F336F51-4423-4E6A-AA66-F828931FAA56}">
      <dgm:prSet phldrT="[Tekst]" custT="1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da-DK" sz="1400" b="1"/>
            <a:t>Skal indeholde</a:t>
          </a:r>
        </a:p>
      </dgm:t>
    </dgm:pt>
    <dgm:pt modelId="{D465D56E-96EE-48C7-B4A0-FD263D4AE26E}" type="parTrans" cxnId="{F0647214-BA1C-4BCD-93D1-61ED8FDA3F13}">
      <dgm:prSet/>
      <dgm:spPr/>
      <dgm:t>
        <a:bodyPr/>
        <a:lstStyle/>
        <a:p>
          <a:endParaRPr lang="da-DK"/>
        </a:p>
      </dgm:t>
    </dgm:pt>
    <dgm:pt modelId="{BEB71CB6-45B1-423D-8ADB-780D7EEAA7DE}" type="sibTrans" cxnId="{F0647214-BA1C-4BCD-93D1-61ED8FDA3F13}">
      <dgm:prSet/>
      <dgm:spPr/>
      <dgm:t>
        <a:bodyPr/>
        <a:lstStyle/>
        <a:p>
          <a:endParaRPr lang="da-DK"/>
        </a:p>
      </dgm:t>
    </dgm:pt>
    <dgm:pt modelId="{470EEDF6-A4C1-4D6B-9CB7-8E4A00C3E5E2}">
      <dgm:prSet phldrT="[Tekst]" custT="1"/>
      <dgm:spPr>
        <a:solidFill>
          <a:schemeClr val="accent2"/>
        </a:solidFill>
      </dgm:spPr>
      <dgm:t>
        <a:bodyPr/>
        <a:lstStyle/>
        <a:p>
          <a:r>
            <a:rPr lang="da-DK" sz="1400" b="1"/>
            <a:t>Maskiner der skal anvendes</a:t>
          </a:r>
        </a:p>
      </dgm:t>
    </dgm:pt>
    <dgm:pt modelId="{FE71E582-202F-4783-880B-AFCE1367C1DA}" type="parTrans" cxnId="{CAE2FD16-1545-4F52-8807-240228CB392E}">
      <dgm:prSet/>
      <dgm:spPr/>
      <dgm:t>
        <a:bodyPr/>
        <a:lstStyle/>
        <a:p>
          <a:endParaRPr lang="da-DK"/>
        </a:p>
      </dgm:t>
    </dgm:pt>
    <dgm:pt modelId="{70CE98F7-CDC1-4EF2-99AC-F71DF74C2416}" type="sibTrans" cxnId="{CAE2FD16-1545-4F52-8807-240228CB392E}">
      <dgm:prSet/>
      <dgm:spPr/>
      <dgm:t>
        <a:bodyPr/>
        <a:lstStyle/>
        <a:p>
          <a:endParaRPr lang="da-DK"/>
        </a:p>
      </dgm:t>
    </dgm:pt>
    <dgm:pt modelId="{3049544B-985C-4004-B30B-07CADA798E29}">
      <dgm:prSet phldrT="[Tekst]" custT="1"/>
      <dgm:spPr/>
      <dgm:t>
        <a:bodyPr/>
        <a:lstStyle/>
        <a:p>
          <a:r>
            <a:rPr lang="da-DK" sz="1100" b="1"/>
            <a:t>Afkorter</a:t>
          </a:r>
        </a:p>
      </dgm:t>
    </dgm:pt>
    <dgm:pt modelId="{84F3E2A9-739F-4B20-A2B3-450502ADFED2}" type="parTrans" cxnId="{29E35EEB-7498-4A15-9A45-3113251A3B35}">
      <dgm:prSet/>
      <dgm:spPr/>
      <dgm:t>
        <a:bodyPr/>
        <a:lstStyle/>
        <a:p>
          <a:endParaRPr lang="da-DK"/>
        </a:p>
      </dgm:t>
    </dgm:pt>
    <dgm:pt modelId="{00CDE00D-738B-479F-9AF2-C0EDE51865D6}" type="sibTrans" cxnId="{29E35EEB-7498-4A15-9A45-3113251A3B35}">
      <dgm:prSet/>
      <dgm:spPr/>
      <dgm:t>
        <a:bodyPr/>
        <a:lstStyle/>
        <a:p>
          <a:endParaRPr lang="da-DK"/>
        </a:p>
      </dgm:t>
    </dgm:pt>
    <dgm:pt modelId="{B8339DFA-BA15-402F-8CBE-8942D4DD170A}">
      <dgm:prSet custT="1"/>
      <dgm:spPr/>
      <dgm:t>
        <a:bodyPr/>
        <a:lstStyle/>
        <a:p>
          <a:r>
            <a:rPr lang="da-DK" sz="1100" b="1"/>
            <a:t>Firkanthøvl</a:t>
          </a:r>
        </a:p>
      </dgm:t>
    </dgm:pt>
    <dgm:pt modelId="{A1C15B4E-DBB2-47A2-9FD6-0EA279D78967}" type="parTrans" cxnId="{78FF351C-BE5E-4FB8-A1CF-FAA817F0B4ED}">
      <dgm:prSet/>
      <dgm:spPr/>
      <dgm:t>
        <a:bodyPr/>
        <a:lstStyle/>
        <a:p>
          <a:endParaRPr lang="da-DK"/>
        </a:p>
      </dgm:t>
    </dgm:pt>
    <dgm:pt modelId="{B08D76DF-2AC1-42F4-BD48-3C042D2C8B0A}" type="sibTrans" cxnId="{78FF351C-BE5E-4FB8-A1CF-FAA817F0B4ED}">
      <dgm:prSet/>
      <dgm:spPr/>
      <dgm:t>
        <a:bodyPr/>
        <a:lstStyle/>
        <a:p>
          <a:endParaRPr lang="da-DK"/>
        </a:p>
      </dgm:t>
    </dgm:pt>
    <dgm:pt modelId="{9C713DB1-336B-4F5D-A6A1-31BD0D5E88D2}">
      <dgm:prSet custT="1"/>
      <dgm:spPr/>
      <dgm:t>
        <a:bodyPr/>
        <a:lstStyle/>
        <a:p>
          <a:r>
            <a:rPr lang="da-DK" sz="1100" b="1"/>
            <a:t>Enkelttapper</a:t>
          </a:r>
        </a:p>
      </dgm:t>
    </dgm:pt>
    <dgm:pt modelId="{9D007A01-A268-485A-9A32-57BF9FA158FD}" type="parTrans" cxnId="{85B49234-C40A-426D-9FD5-7C45AEE4ECDF}">
      <dgm:prSet/>
      <dgm:spPr/>
      <dgm:t>
        <a:bodyPr/>
        <a:lstStyle/>
        <a:p>
          <a:endParaRPr lang="da-DK"/>
        </a:p>
      </dgm:t>
    </dgm:pt>
    <dgm:pt modelId="{D401F37A-97E9-4A88-A0E0-9529824C43BA}" type="sibTrans" cxnId="{85B49234-C40A-426D-9FD5-7C45AEE4ECDF}">
      <dgm:prSet/>
      <dgm:spPr/>
      <dgm:t>
        <a:bodyPr/>
        <a:lstStyle/>
        <a:p>
          <a:endParaRPr lang="da-DK"/>
        </a:p>
      </dgm:t>
    </dgm:pt>
    <dgm:pt modelId="{89AB3811-4579-4A6B-BF16-D64F20659A97}">
      <dgm:prSet custT="1"/>
      <dgm:spPr/>
      <dgm:t>
        <a:bodyPr/>
        <a:lstStyle/>
        <a:p>
          <a:r>
            <a:rPr lang="da-DK" sz="1100" b="1"/>
            <a:t>Stationær fræser</a:t>
          </a:r>
        </a:p>
      </dgm:t>
    </dgm:pt>
    <dgm:pt modelId="{AC835ABE-A0DB-4335-93EC-FB549E6CDAA4}" type="parTrans" cxnId="{AF37EE52-9838-444F-A6D8-1C01ABA03994}">
      <dgm:prSet/>
      <dgm:spPr/>
      <dgm:t>
        <a:bodyPr/>
        <a:lstStyle/>
        <a:p>
          <a:endParaRPr lang="da-DK"/>
        </a:p>
      </dgm:t>
    </dgm:pt>
    <dgm:pt modelId="{DDC2C9DE-8EA1-4D27-B01F-8BD3A214324D}" type="sibTrans" cxnId="{AF37EE52-9838-444F-A6D8-1C01ABA03994}">
      <dgm:prSet/>
      <dgm:spPr/>
      <dgm:t>
        <a:bodyPr/>
        <a:lstStyle/>
        <a:p>
          <a:endParaRPr lang="da-DK"/>
        </a:p>
      </dgm:t>
    </dgm:pt>
    <dgm:pt modelId="{E22FA1E3-7309-467D-850A-1E20A6031445}">
      <dgm:prSet custT="1"/>
      <dgm:spPr/>
      <dgm:t>
        <a:bodyPr/>
        <a:lstStyle/>
        <a:p>
          <a:r>
            <a:rPr lang="da-DK" sz="1100" b="1"/>
            <a:t>Rundsav</a:t>
          </a:r>
        </a:p>
      </dgm:t>
    </dgm:pt>
    <dgm:pt modelId="{3A347029-13E9-4C76-A0E3-0972BB5470D8}" type="parTrans" cxnId="{28C00026-A144-4343-B6B2-D92A875E0038}">
      <dgm:prSet/>
      <dgm:spPr/>
      <dgm:t>
        <a:bodyPr/>
        <a:lstStyle/>
        <a:p>
          <a:endParaRPr lang="da-DK"/>
        </a:p>
      </dgm:t>
    </dgm:pt>
    <dgm:pt modelId="{D442706F-EB5C-43CB-A269-AFC449AC1ECB}" type="sibTrans" cxnId="{28C00026-A144-4343-B6B2-D92A875E0038}">
      <dgm:prSet/>
      <dgm:spPr/>
      <dgm:t>
        <a:bodyPr/>
        <a:lstStyle/>
        <a:p>
          <a:endParaRPr lang="da-DK"/>
        </a:p>
      </dgm:t>
    </dgm:pt>
    <dgm:pt modelId="{04F1FE5C-E1EC-4022-8BFC-171992E2C740}">
      <dgm:prSet phldrT="[Tekst]"/>
      <dgm:spPr/>
      <dgm:t>
        <a:bodyPr/>
        <a:lstStyle/>
        <a:p>
          <a:endParaRPr lang="da-DK" sz="1000"/>
        </a:p>
      </dgm:t>
    </dgm:pt>
    <dgm:pt modelId="{D774914E-BE88-4584-80AB-EA58DE13498B}" type="parTrans" cxnId="{8DFBC4DC-5711-4908-9AB5-F7D2FF61DC8E}">
      <dgm:prSet/>
      <dgm:spPr/>
      <dgm:t>
        <a:bodyPr/>
        <a:lstStyle/>
        <a:p>
          <a:endParaRPr lang="da-DK"/>
        </a:p>
      </dgm:t>
    </dgm:pt>
    <dgm:pt modelId="{4B292B89-F503-4604-973A-EAEA5FB2B560}" type="sibTrans" cxnId="{8DFBC4DC-5711-4908-9AB5-F7D2FF61DC8E}">
      <dgm:prSet/>
      <dgm:spPr/>
      <dgm:t>
        <a:bodyPr/>
        <a:lstStyle/>
        <a:p>
          <a:endParaRPr lang="da-DK"/>
        </a:p>
      </dgm:t>
    </dgm:pt>
    <dgm:pt modelId="{25F6F52B-9436-46D0-B2D4-93C4E0C736D3}">
      <dgm:prSet phldrT="[Tekst]" custT="1"/>
      <dgm:spPr/>
      <dgm:t>
        <a:bodyPr/>
        <a:lstStyle/>
        <a:p>
          <a:r>
            <a:rPr lang="da-DK" sz="1100" b="1"/>
            <a:t>Systembeslag</a:t>
          </a:r>
        </a:p>
      </dgm:t>
    </dgm:pt>
    <dgm:pt modelId="{D5B03F55-51D3-4351-8FE8-B0436BAC7EC1}" type="parTrans" cxnId="{61EE8CC3-678D-4C1D-A37F-FE8E87C5437D}">
      <dgm:prSet/>
      <dgm:spPr/>
      <dgm:t>
        <a:bodyPr/>
        <a:lstStyle/>
        <a:p>
          <a:endParaRPr lang="da-DK"/>
        </a:p>
      </dgm:t>
    </dgm:pt>
    <dgm:pt modelId="{F350F2E0-3F05-4B72-BEBD-FC092B1AA6C8}" type="sibTrans" cxnId="{61EE8CC3-678D-4C1D-A37F-FE8E87C5437D}">
      <dgm:prSet/>
      <dgm:spPr/>
      <dgm:t>
        <a:bodyPr/>
        <a:lstStyle/>
        <a:p>
          <a:endParaRPr lang="da-DK"/>
        </a:p>
      </dgm:t>
    </dgm:pt>
    <dgm:pt modelId="{05E11EE3-C89B-4B60-A94D-005D7D2790E3}">
      <dgm:prSet phldrT="[Tekst]" custT="1"/>
      <dgm:spPr/>
      <dgm:t>
        <a:bodyPr/>
        <a:lstStyle/>
        <a:p>
          <a:r>
            <a:rPr lang="da-DK" sz="1100" b="1"/>
            <a:t>Maskinelle samlinger </a:t>
          </a:r>
          <a:endParaRPr lang="da-DK" sz="1900"/>
        </a:p>
      </dgm:t>
    </dgm:pt>
    <dgm:pt modelId="{6D28CA09-01BA-43FA-B542-B17C8A441C6C}" type="parTrans" cxnId="{AF145516-EFBE-47E0-BD2E-A601608BFE3C}">
      <dgm:prSet/>
      <dgm:spPr/>
      <dgm:t>
        <a:bodyPr/>
        <a:lstStyle/>
        <a:p>
          <a:endParaRPr lang="da-DK"/>
        </a:p>
      </dgm:t>
    </dgm:pt>
    <dgm:pt modelId="{CA88472E-35FB-4064-ABCE-884027C4B47D}" type="sibTrans" cxnId="{AF145516-EFBE-47E0-BD2E-A601608BFE3C}">
      <dgm:prSet/>
      <dgm:spPr/>
      <dgm:t>
        <a:bodyPr/>
        <a:lstStyle/>
        <a:p>
          <a:endParaRPr lang="da-DK"/>
        </a:p>
      </dgm:t>
    </dgm:pt>
    <dgm:pt modelId="{C0CE77E0-66D5-4EEC-92F8-93553DBBDA2B}">
      <dgm:prSet phldrT="[Tekst]"/>
      <dgm:spPr>
        <a:solidFill>
          <a:schemeClr val="accent2"/>
        </a:solidFill>
      </dgm:spPr>
      <dgm:t>
        <a:bodyPr/>
        <a:lstStyle/>
        <a:p>
          <a:endParaRPr lang="da-DK" b="1"/>
        </a:p>
      </dgm:t>
    </dgm:pt>
    <dgm:pt modelId="{7DB952DF-E83B-4D1F-A136-5FDE0F6758FC}" type="parTrans" cxnId="{2D66DE8B-623B-42F2-AADF-29314453A28B}">
      <dgm:prSet/>
      <dgm:spPr/>
      <dgm:t>
        <a:bodyPr/>
        <a:lstStyle/>
        <a:p>
          <a:endParaRPr lang="da-DK"/>
        </a:p>
      </dgm:t>
    </dgm:pt>
    <dgm:pt modelId="{DE561F61-69A0-408F-B9D7-EA52D772F48F}" type="sibTrans" cxnId="{2D66DE8B-623B-42F2-AADF-29314453A28B}">
      <dgm:prSet/>
      <dgm:spPr/>
      <dgm:t>
        <a:bodyPr/>
        <a:lstStyle/>
        <a:p>
          <a:endParaRPr lang="da-DK"/>
        </a:p>
      </dgm:t>
    </dgm:pt>
    <dgm:pt modelId="{206662C8-130B-42BF-994F-C08D86AFA4EC}">
      <dgm:prSet phldrT="[Tekst]" custT="1"/>
      <dgm:spPr/>
      <dgm:t>
        <a:bodyPr/>
        <a:lstStyle/>
        <a:p>
          <a:endParaRPr lang="da-DK" sz="900" baseline="0"/>
        </a:p>
      </dgm:t>
    </dgm:pt>
    <dgm:pt modelId="{98F358DF-46FE-4961-BAE7-06D6A5BAE9AF}" type="parTrans" cxnId="{9BA3D425-4A1A-4820-92D8-9A5057435531}">
      <dgm:prSet/>
      <dgm:spPr/>
      <dgm:t>
        <a:bodyPr/>
        <a:lstStyle/>
        <a:p>
          <a:endParaRPr lang="da-DK"/>
        </a:p>
      </dgm:t>
    </dgm:pt>
    <dgm:pt modelId="{FD89E984-AC60-4FBB-9095-FA8723CBE180}" type="sibTrans" cxnId="{9BA3D425-4A1A-4820-92D8-9A5057435531}">
      <dgm:prSet/>
      <dgm:spPr/>
      <dgm:t>
        <a:bodyPr/>
        <a:lstStyle/>
        <a:p>
          <a:endParaRPr lang="da-DK"/>
        </a:p>
      </dgm:t>
    </dgm:pt>
    <dgm:pt modelId="{451BC3F3-3088-4F1B-88E6-ADC95BEFB9E6}" type="pres">
      <dgm:prSet presAssocID="{8312306B-4DAA-45D6-B06D-08D6C88CF77A}" presName="linear" presStyleCnt="0">
        <dgm:presLayoutVars>
          <dgm:animLvl val="lvl"/>
          <dgm:resizeHandles val="exact"/>
        </dgm:presLayoutVars>
      </dgm:prSet>
      <dgm:spPr/>
    </dgm:pt>
    <dgm:pt modelId="{7A9B193A-98B6-4384-8CCF-BC34C19D14FA}" type="pres">
      <dgm:prSet presAssocID="{4F336F51-4423-4E6A-AA66-F828931FAA56}" presName="parentText" presStyleLbl="node1" presStyleIdx="0" presStyleCnt="3" custLinFactNeighborX="-1042" custLinFactNeighborY="-2933">
        <dgm:presLayoutVars>
          <dgm:chMax val="0"/>
          <dgm:bulletEnabled val="1"/>
        </dgm:presLayoutVars>
      </dgm:prSet>
      <dgm:spPr/>
    </dgm:pt>
    <dgm:pt modelId="{FF0E9AC9-F6A5-4D62-B55C-8CED053EBE0B}" type="pres">
      <dgm:prSet presAssocID="{4F336F51-4423-4E6A-AA66-F828931FAA56}" presName="childText" presStyleLbl="revTx" presStyleIdx="0" presStyleCnt="2" custScaleY="129248">
        <dgm:presLayoutVars>
          <dgm:bulletEnabled val="1"/>
        </dgm:presLayoutVars>
      </dgm:prSet>
      <dgm:spPr/>
    </dgm:pt>
    <dgm:pt modelId="{3CD5F839-7CCA-4729-B27B-5C83B7D40E1C}" type="pres">
      <dgm:prSet presAssocID="{470EEDF6-A4C1-4D6B-9CB7-8E4A00C3E5E2}" presName="parentText" presStyleLbl="node1" presStyleIdx="1" presStyleCnt="3">
        <dgm:presLayoutVars>
          <dgm:chMax val="0"/>
          <dgm:bulletEnabled val="1"/>
        </dgm:presLayoutVars>
      </dgm:prSet>
      <dgm:spPr/>
    </dgm:pt>
    <dgm:pt modelId="{66A87892-2D66-4276-928D-44CAE46D7FB8}" type="pres">
      <dgm:prSet presAssocID="{470EEDF6-A4C1-4D6B-9CB7-8E4A00C3E5E2}" presName="childText" presStyleLbl="revTx" presStyleIdx="1" presStyleCnt="2">
        <dgm:presLayoutVars>
          <dgm:bulletEnabled val="1"/>
        </dgm:presLayoutVars>
      </dgm:prSet>
      <dgm:spPr/>
    </dgm:pt>
    <dgm:pt modelId="{F875F5DD-6CA3-44E1-8363-54D8E2E5D687}" type="pres">
      <dgm:prSet presAssocID="{C0CE77E0-66D5-4EEC-92F8-93553DBBDA2B}" presName="parentText" presStyleLbl="node1" presStyleIdx="2" presStyleCnt="3" custScaleY="50935">
        <dgm:presLayoutVars>
          <dgm:chMax val="0"/>
          <dgm:bulletEnabled val="1"/>
        </dgm:presLayoutVars>
      </dgm:prSet>
      <dgm:spPr/>
    </dgm:pt>
  </dgm:ptLst>
  <dgm:cxnLst>
    <dgm:cxn modelId="{26A4D005-64ED-4A11-B07B-7C86485CAD37}" type="presOf" srcId="{4F336F51-4423-4E6A-AA66-F828931FAA56}" destId="{7A9B193A-98B6-4384-8CCF-BC34C19D14FA}" srcOrd="0" destOrd="0" presId="urn:microsoft.com/office/officeart/2005/8/layout/vList2"/>
    <dgm:cxn modelId="{CAD7D10D-0FD6-4B9B-81B8-3C249279365D}" type="presOf" srcId="{9C713DB1-336B-4F5D-A6A1-31BD0D5E88D2}" destId="{66A87892-2D66-4276-928D-44CAE46D7FB8}" srcOrd="0" destOrd="3" presId="urn:microsoft.com/office/officeart/2005/8/layout/vList2"/>
    <dgm:cxn modelId="{F0647214-BA1C-4BCD-93D1-61ED8FDA3F13}" srcId="{8312306B-4DAA-45D6-B06D-08D6C88CF77A}" destId="{4F336F51-4423-4E6A-AA66-F828931FAA56}" srcOrd="0" destOrd="0" parTransId="{D465D56E-96EE-48C7-B4A0-FD263D4AE26E}" sibTransId="{BEB71CB6-45B1-423D-8ADB-780D7EEAA7DE}"/>
    <dgm:cxn modelId="{AF145516-EFBE-47E0-BD2E-A601608BFE3C}" srcId="{4F336F51-4423-4E6A-AA66-F828931FAA56}" destId="{05E11EE3-C89B-4B60-A94D-005D7D2790E3}" srcOrd="1" destOrd="0" parTransId="{6D28CA09-01BA-43FA-B542-B17C8A441C6C}" sibTransId="{CA88472E-35FB-4064-ABCE-884027C4B47D}"/>
    <dgm:cxn modelId="{CAE2FD16-1545-4F52-8807-240228CB392E}" srcId="{8312306B-4DAA-45D6-B06D-08D6C88CF77A}" destId="{470EEDF6-A4C1-4D6B-9CB7-8E4A00C3E5E2}" srcOrd="1" destOrd="0" parTransId="{FE71E582-202F-4783-880B-AFCE1367C1DA}" sibTransId="{70CE98F7-CDC1-4EF2-99AC-F71DF74C2416}"/>
    <dgm:cxn modelId="{78FF351C-BE5E-4FB8-A1CF-FAA817F0B4ED}" srcId="{470EEDF6-A4C1-4D6B-9CB7-8E4A00C3E5E2}" destId="{B8339DFA-BA15-402F-8CBE-8942D4DD170A}" srcOrd="2" destOrd="0" parTransId="{A1C15B4E-DBB2-47A2-9FD6-0EA279D78967}" sibTransId="{B08D76DF-2AC1-42F4-BD48-3C042D2C8B0A}"/>
    <dgm:cxn modelId="{9BA3D425-4A1A-4820-92D8-9A5057435531}" srcId="{4F336F51-4423-4E6A-AA66-F828931FAA56}" destId="{206662C8-130B-42BF-994F-C08D86AFA4EC}" srcOrd="0" destOrd="0" parTransId="{98F358DF-46FE-4961-BAE7-06D6A5BAE9AF}" sibTransId="{FD89E984-AC60-4FBB-9095-FA8723CBE180}"/>
    <dgm:cxn modelId="{28C00026-A144-4343-B6B2-D92A875E0038}" srcId="{470EEDF6-A4C1-4D6B-9CB7-8E4A00C3E5E2}" destId="{E22FA1E3-7309-467D-850A-1E20A6031445}" srcOrd="5" destOrd="0" parTransId="{3A347029-13E9-4C76-A0E3-0972BB5470D8}" sibTransId="{D442706F-EB5C-43CB-A269-AFC449AC1ECB}"/>
    <dgm:cxn modelId="{39383032-DEDA-4E84-8D46-80EC0B70DE1E}" type="presOf" srcId="{04F1FE5C-E1EC-4022-8BFC-171992E2C740}" destId="{66A87892-2D66-4276-928D-44CAE46D7FB8}" srcOrd="0" destOrd="0" presId="urn:microsoft.com/office/officeart/2005/8/layout/vList2"/>
    <dgm:cxn modelId="{85B49234-C40A-426D-9FD5-7C45AEE4ECDF}" srcId="{470EEDF6-A4C1-4D6B-9CB7-8E4A00C3E5E2}" destId="{9C713DB1-336B-4F5D-A6A1-31BD0D5E88D2}" srcOrd="3" destOrd="0" parTransId="{9D007A01-A268-485A-9A32-57BF9FA158FD}" sibTransId="{D401F37A-97E9-4A88-A0E0-9529824C43BA}"/>
    <dgm:cxn modelId="{843C885F-AAD0-47B8-9E6C-0A9DC16CF4DF}" type="presOf" srcId="{B8339DFA-BA15-402F-8CBE-8942D4DD170A}" destId="{66A87892-2D66-4276-928D-44CAE46D7FB8}" srcOrd="0" destOrd="2" presId="urn:microsoft.com/office/officeart/2005/8/layout/vList2"/>
    <dgm:cxn modelId="{F854FE71-42C6-4F9F-BD2D-4DE0923FD1A6}" type="presOf" srcId="{C0CE77E0-66D5-4EEC-92F8-93553DBBDA2B}" destId="{F875F5DD-6CA3-44E1-8363-54D8E2E5D687}" srcOrd="0" destOrd="0" presId="urn:microsoft.com/office/officeart/2005/8/layout/vList2"/>
    <dgm:cxn modelId="{44FF8952-C946-4D38-A848-955BCFCA1BE2}" type="presOf" srcId="{206662C8-130B-42BF-994F-C08D86AFA4EC}" destId="{FF0E9AC9-F6A5-4D62-B55C-8CED053EBE0B}" srcOrd="0" destOrd="0" presId="urn:microsoft.com/office/officeart/2005/8/layout/vList2"/>
    <dgm:cxn modelId="{AF37EE52-9838-444F-A6D8-1C01ABA03994}" srcId="{470EEDF6-A4C1-4D6B-9CB7-8E4A00C3E5E2}" destId="{89AB3811-4579-4A6B-BF16-D64F20659A97}" srcOrd="4" destOrd="0" parTransId="{AC835ABE-A0DB-4335-93EC-FB549E6CDAA4}" sibTransId="{DDC2C9DE-8EA1-4D27-B01F-8BD3A214324D}"/>
    <dgm:cxn modelId="{06C95D7D-B9FB-4309-89BA-967E3042D5E6}" type="presOf" srcId="{8312306B-4DAA-45D6-B06D-08D6C88CF77A}" destId="{451BC3F3-3088-4F1B-88E6-ADC95BEFB9E6}" srcOrd="0" destOrd="0" presId="urn:microsoft.com/office/officeart/2005/8/layout/vList2"/>
    <dgm:cxn modelId="{2D66DE8B-623B-42F2-AADF-29314453A28B}" srcId="{8312306B-4DAA-45D6-B06D-08D6C88CF77A}" destId="{C0CE77E0-66D5-4EEC-92F8-93553DBBDA2B}" srcOrd="2" destOrd="0" parTransId="{7DB952DF-E83B-4D1F-A136-5FDE0F6758FC}" sibTransId="{DE561F61-69A0-408F-B9D7-EA52D772F48F}"/>
    <dgm:cxn modelId="{EA6352A5-596D-442D-9681-EE387EC2D500}" type="presOf" srcId="{89AB3811-4579-4A6B-BF16-D64F20659A97}" destId="{66A87892-2D66-4276-928D-44CAE46D7FB8}" srcOrd="0" destOrd="4" presId="urn:microsoft.com/office/officeart/2005/8/layout/vList2"/>
    <dgm:cxn modelId="{727EADAE-DBAE-49E3-8372-5950A0707F49}" type="presOf" srcId="{E22FA1E3-7309-467D-850A-1E20A6031445}" destId="{66A87892-2D66-4276-928D-44CAE46D7FB8}" srcOrd="0" destOrd="5" presId="urn:microsoft.com/office/officeart/2005/8/layout/vList2"/>
    <dgm:cxn modelId="{F93021B1-8835-45BE-9EAA-DD590D8C54E6}" type="presOf" srcId="{25F6F52B-9436-46D0-B2D4-93C4E0C736D3}" destId="{FF0E9AC9-F6A5-4D62-B55C-8CED053EBE0B}" srcOrd="0" destOrd="2" presId="urn:microsoft.com/office/officeart/2005/8/layout/vList2"/>
    <dgm:cxn modelId="{61EE8CC3-678D-4C1D-A37F-FE8E87C5437D}" srcId="{4F336F51-4423-4E6A-AA66-F828931FAA56}" destId="{25F6F52B-9436-46D0-B2D4-93C4E0C736D3}" srcOrd="2" destOrd="0" parTransId="{D5B03F55-51D3-4351-8FE8-B0436BAC7EC1}" sibTransId="{F350F2E0-3F05-4B72-BEBD-FC092B1AA6C8}"/>
    <dgm:cxn modelId="{328046D7-8CF8-417F-8F2D-243DDD541150}" type="presOf" srcId="{3049544B-985C-4004-B30B-07CADA798E29}" destId="{66A87892-2D66-4276-928D-44CAE46D7FB8}" srcOrd="0" destOrd="1" presId="urn:microsoft.com/office/officeart/2005/8/layout/vList2"/>
    <dgm:cxn modelId="{8DFBC4DC-5711-4908-9AB5-F7D2FF61DC8E}" srcId="{470EEDF6-A4C1-4D6B-9CB7-8E4A00C3E5E2}" destId="{04F1FE5C-E1EC-4022-8BFC-171992E2C740}" srcOrd="0" destOrd="0" parTransId="{D774914E-BE88-4584-80AB-EA58DE13498B}" sibTransId="{4B292B89-F503-4604-973A-EAEA5FB2B560}"/>
    <dgm:cxn modelId="{B6C87EDF-AC2C-4660-BA37-9BB35553C636}" type="presOf" srcId="{05E11EE3-C89B-4B60-A94D-005D7D2790E3}" destId="{FF0E9AC9-F6A5-4D62-B55C-8CED053EBE0B}" srcOrd="0" destOrd="1" presId="urn:microsoft.com/office/officeart/2005/8/layout/vList2"/>
    <dgm:cxn modelId="{29E35EEB-7498-4A15-9A45-3113251A3B35}" srcId="{470EEDF6-A4C1-4D6B-9CB7-8E4A00C3E5E2}" destId="{3049544B-985C-4004-B30B-07CADA798E29}" srcOrd="1" destOrd="0" parTransId="{84F3E2A9-739F-4B20-A2B3-450502ADFED2}" sibTransId="{00CDE00D-738B-479F-9AF2-C0EDE51865D6}"/>
    <dgm:cxn modelId="{F05364F1-CDF2-4B66-B15E-C77AAD9D6A36}" type="presOf" srcId="{470EEDF6-A4C1-4D6B-9CB7-8E4A00C3E5E2}" destId="{3CD5F839-7CCA-4729-B27B-5C83B7D40E1C}" srcOrd="0" destOrd="0" presId="urn:microsoft.com/office/officeart/2005/8/layout/vList2"/>
    <dgm:cxn modelId="{07212A7F-329B-407C-8189-F05064835770}" type="presParOf" srcId="{451BC3F3-3088-4F1B-88E6-ADC95BEFB9E6}" destId="{7A9B193A-98B6-4384-8CCF-BC34C19D14FA}" srcOrd="0" destOrd="0" presId="urn:microsoft.com/office/officeart/2005/8/layout/vList2"/>
    <dgm:cxn modelId="{0F4B0DEC-E770-4F3C-8AB2-3C63FD4B5D44}" type="presParOf" srcId="{451BC3F3-3088-4F1B-88E6-ADC95BEFB9E6}" destId="{FF0E9AC9-F6A5-4D62-B55C-8CED053EBE0B}" srcOrd="1" destOrd="0" presId="urn:microsoft.com/office/officeart/2005/8/layout/vList2"/>
    <dgm:cxn modelId="{E090807A-3C77-4F7B-8000-55A53EF00FFE}" type="presParOf" srcId="{451BC3F3-3088-4F1B-88E6-ADC95BEFB9E6}" destId="{3CD5F839-7CCA-4729-B27B-5C83B7D40E1C}" srcOrd="2" destOrd="0" presId="urn:microsoft.com/office/officeart/2005/8/layout/vList2"/>
    <dgm:cxn modelId="{126A0D2B-50F8-4E1F-918D-A50FAF0F0E9B}" type="presParOf" srcId="{451BC3F3-3088-4F1B-88E6-ADC95BEFB9E6}" destId="{66A87892-2D66-4276-928D-44CAE46D7FB8}" srcOrd="3" destOrd="0" presId="urn:microsoft.com/office/officeart/2005/8/layout/vList2"/>
    <dgm:cxn modelId="{2B5A77F7-F71B-44DB-949C-8CDBE1D5E561}" type="presParOf" srcId="{451BC3F3-3088-4F1B-88E6-ADC95BEFB9E6}" destId="{F875F5DD-6CA3-44E1-8363-54D8E2E5D687}" srcOrd="4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9B193A-98B6-4384-8CCF-BC34C19D14FA}">
      <dsp:nvSpPr>
        <dsp:cNvPr id="0" name=""/>
        <dsp:cNvSpPr/>
      </dsp:nvSpPr>
      <dsp:spPr>
        <a:xfrm>
          <a:off x="0" y="0"/>
          <a:ext cx="5486400" cy="329939"/>
        </a:xfrm>
        <a:prstGeom prst="roundRect">
          <a:avLst/>
        </a:prstGeom>
        <a:solidFill>
          <a:schemeClr val="accent2">
            <a:lumMod val="7500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b="1" kern="1200"/>
            <a:t>Skal indeholde</a:t>
          </a:r>
        </a:p>
      </dsp:txBody>
      <dsp:txXfrm>
        <a:off x="16106" y="16106"/>
        <a:ext cx="5454188" cy="297727"/>
      </dsp:txXfrm>
    </dsp:sp>
    <dsp:sp modelId="{FF0E9AC9-F6A5-4D62-B55C-8CED053EBE0B}">
      <dsp:nvSpPr>
        <dsp:cNvPr id="0" name=""/>
        <dsp:cNvSpPr/>
      </dsp:nvSpPr>
      <dsp:spPr>
        <a:xfrm>
          <a:off x="0" y="338200"/>
          <a:ext cx="5486400" cy="64210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1430" rIns="64008" bIns="11430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900" kern="1200" baseline="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Maskinelle samlinger </a:t>
          </a:r>
          <a:endParaRPr lang="da-DK" sz="19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Systembeslag</a:t>
          </a:r>
        </a:p>
      </dsp:txBody>
      <dsp:txXfrm>
        <a:off x="0" y="338200"/>
        <a:ext cx="5486400" cy="642104"/>
      </dsp:txXfrm>
    </dsp:sp>
    <dsp:sp modelId="{3CD5F839-7CCA-4729-B27B-5C83B7D40E1C}">
      <dsp:nvSpPr>
        <dsp:cNvPr id="0" name=""/>
        <dsp:cNvSpPr/>
      </dsp:nvSpPr>
      <dsp:spPr>
        <a:xfrm>
          <a:off x="0" y="980304"/>
          <a:ext cx="5486400" cy="329939"/>
        </a:xfrm>
        <a:prstGeom prst="roundRect">
          <a:avLst/>
        </a:prstGeom>
        <a:solidFill>
          <a:schemeClr val="accent2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b="1" kern="1200"/>
            <a:t>Maskiner der skal anvendes</a:t>
          </a:r>
        </a:p>
      </dsp:txBody>
      <dsp:txXfrm>
        <a:off x="16106" y="996410"/>
        <a:ext cx="5454188" cy="297727"/>
      </dsp:txXfrm>
    </dsp:sp>
    <dsp:sp modelId="{66A87892-2D66-4276-928D-44CAE46D7FB8}">
      <dsp:nvSpPr>
        <dsp:cNvPr id="0" name=""/>
        <dsp:cNvSpPr/>
      </dsp:nvSpPr>
      <dsp:spPr>
        <a:xfrm>
          <a:off x="0" y="1310244"/>
          <a:ext cx="5486400" cy="104328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3970" rIns="78232" bIns="1397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10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Afkorter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Firkanthøvl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Enkelttapper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Stationær fræser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Rundsav</a:t>
          </a:r>
        </a:p>
      </dsp:txBody>
      <dsp:txXfrm>
        <a:off x="0" y="1310244"/>
        <a:ext cx="5486400" cy="1043280"/>
      </dsp:txXfrm>
    </dsp:sp>
    <dsp:sp modelId="{F875F5DD-6CA3-44E1-8363-54D8E2E5D687}">
      <dsp:nvSpPr>
        <dsp:cNvPr id="0" name=""/>
        <dsp:cNvSpPr/>
      </dsp:nvSpPr>
      <dsp:spPr>
        <a:xfrm>
          <a:off x="0" y="2353524"/>
          <a:ext cx="5486400" cy="168054"/>
        </a:xfrm>
        <a:prstGeom prst="roundRect">
          <a:avLst/>
        </a:prstGeom>
        <a:solidFill>
          <a:schemeClr val="accent2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1200" b="1" kern="1200"/>
        </a:p>
      </dsp:txBody>
      <dsp:txXfrm>
        <a:off x="8204" y="2361728"/>
        <a:ext cx="5469992" cy="1516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05E41"/>
    <w:rsid w:val="00036774"/>
    <w:rsid w:val="00081265"/>
    <w:rsid w:val="00083C6D"/>
    <w:rsid w:val="0009632B"/>
    <w:rsid w:val="00097A08"/>
    <w:rsid w:val="000A4A0D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106A8"/>
    <w:rsid w:val="00125EFB"/>
    <w:rsid w:val="00160BE6"/>
    <w:rsid w:val="001B35AA"/>
    <w:rsid w:val="001B3D9F"/>
    <w:rsid w:val="001B507E"/>
    <w:rsid w:val="001E551D"/>
    <w:rsid w:val="001F6AEF"/>
    <w:rsid w:val="002024BF"/>
    <w:rsid w:val="00230246"/>
    <w:rsid w:val="00236AA7"/>
    <w:rsid w:val="00243211"/>
    <w:rsid w:val="002610CA"/>
    <w:rsid w:val="00286E94"/>
    <w:rsid w:val="00290DB7"/>
    <w:rsid w:val="002A01FD"/>
    <w:rsid w:val="002A26B5"/>
    <w:rsid w:val="002C5228"/>
    <w:rsid w:val="002F5064"/>
    <w:rsid w:val="00326222"/>
    <w:rsid w:val="00342EEB"/>
    <w:rsid w:val="00383F9C"/>
    <w:rsid w:val="003932F4"/>
    <w:rsid w:val="003F171F"/>
    <w:rsid w:val="003F296C"/>
    <w:rsid w:val="00412EC2"/>
    <w:rsid w:val="00425550"/>
    <w:rsid w:val="00427EEB"/>
    <w:rsid w:val="004404A2"/>
    <w:rsid w:val="00453402"/>
    <w:rsid w:val="00487529"/>
    <w:rsid w:val="004B5230"/>
    <w:rsid w:val="004B6BC4"/>
    <w:rsid w:val="004E3AE4"/>
    <w:rsid w:val="004F0BC5"/>
    <w:rsid w:val="0050143D"/>
    <w:rsid w:val="00526BBE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75831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81DFD"/>
    <w:rsid w:val="00783633"/>
    <w:rsid w:val="007A42CF"/>
    <w:rsid w:val="007A6271"/>
    <w:rsid w:val="007B158A"/>
    <w:rsid w:val="007B4817"/>
    <w:rsid w:val="007C330E"/>
    <w:rsid w:val="007D54D2"/>
    <w:rsid w:val="00805C65"/>
    <w:rsid w:val="0080752A"/>
    <w:rsid w:val="00834B18"/>
    <w:rsid w:val="00836AD5"/>
    <w:rsid w:val="00841250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91435A"/>
    <w:rsid w:val="009156E6"/>
    <w:rsid w:val="009172AA"/>
    <w:rsid w:val="0092722C"/>
    <w:rsid w:val="0094503D"/>
    <w:rsid w:val="009569E9"/>
    <w:rsid w:val="009656B1"/>
    <w:rsid w:val="00967468"/>
    <w:rsid w:val="00975D3F"/>
    <w:rsid w:val="0099564B"/>
    <w:rsid w:val="009D5340"/>
    <w:rsid w:val="00A07506"/>
    <w:rsid w:val="00A43E73"/>
    <w:rsid w:val="00A52BEB"/>
    <w:rsid w:val="00A718FB"/>
    <w:rsid w:val="00A724D4"/>
    <w:rsid w:val="00AB2784"/>
    <w:rsid w:val="00AF4A1C"/>
    <w:rsid w:val="00B13BF9"/>
    <w:rsid w:val="00B2318A"/>
    <w:rsid w:val="00B26D74"/>
    <w:rsid w:val="00B42A2A"/>
    <w:rsid w:val="00B52854"/>
    <w:rsid w:val="00B572BB"/>
    <w:rsid w:val="00B72620"/>
    <w:rsid w:val="00B874D8"/>
    <w:rsid w:val="00BA0434"/>
    <w:rsid w:val="00BD0402"/>
    <w:rsid w:val="00BE1BA6"/>
    <w:rsid w:val="00BE1CEB"/>
    <w:rsid w:val="00BF00A1"/>
    <w:rsid w:val="00BF1BFB"/>
    <w:rsid w:val="00BF3E5F"/>
    <w:rsid w:val="00C0032F"/>
    <w:rsid w:val="00C034D5"/>
    <w:rsid w:val="00C33E0A"/>
    <w:rsid w:val="00C364DC"/>
    <w:rsid w:val="00C41AE3"/>
    <w:rsid w:val="00C43518"/>
    <w:rsid w:val="00C66D3B"/>
    <w:rsid w:val="00C76ADE"/>
    <w:rsid w:val="00CB2256"/>
    <w:rsid w:val="00D03219"/>
    <w:rsid w:val="00D0582A"/>
    <w:rsid w:val="00D22FBC"/>
    <w:rsid w:val="00D37BDC"/>
    <w:rsid w:val="00D40F16"/>
    <w:rsid w:val="00D437C2"/>
    <w:rsid w:val="00D47EF1"/>
    <w:rsid w:val="00D5534B"/>
    <w:rsid w:val="00D6578C"/>
    <w:rsid w:val="00D865CB"/>
    <w:rsid w:val="00D91C58"/>
    <w:rsid w:val="00DB3CAE"/>
    <w:rsid w:val="00DF3011"/>
    <w:rsid w:val="00DF6F14"/>
    <w:rsid w:val="00E04B54"/>
    <w:rsid w:val="00E14650"/>
    <w:rsid w:val="00E165B2"/>
    <w:rsid w:val="00E50ABA"/>
    <w:rsid w:val="00E87089"/>
    <w:rsid w:val="00EB3A7C"/>
    <w:rsid w:val="00EE50D9"/>
    <w:rsid w:val="00F12698"/>
    <w:rsid w:val="00F314ED"/>
    <w:rsid w:val="00F371CF"/>
    <w:rsid w:val="00F927F5"/>
    <w:rsid w:val="00FD163E"/>
    <w:rsid w:val="00FD31FF"/>
    <w:rsid w:val="00FF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6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DC0AEDA1-A5B3-4846-9D9A-FAAE7ECC3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793</TotalTime>
  <Pages>1</Pages>
  <Words>1732</Words>
  <Characters>10568</Characters>
  <Application>Microsoft Office Word</Application>
  <DocSecurity>0</DocSecurity>
  <Lines>88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2.HF - Bygningssnedker</vt:lpstr>
      <vt:lpstr/>
    </vt:vector>
  </TitlesOfParts>
  <Company>LOKAL UNDERVISNINGSPLAN FOR UDDANNELSEN TIL bygningssnedker - VER.02</Company>
  <LinksUpToDate>false</LinksUpToDate>
  <CharactersWithSpaces>12276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2.HF - Bygningssnedker</dc:title>
  <dc:subject>Undervisningens indhold - SDE-Vejle - Varighed 5 uger</dc:subject>
  <dc:creator>Erik Ploug Sørensen</dc:creator>
  <cp:keywords/>
  <dc:description/>
  <cp:lastModifiedBy>Erik Ploug Sørensen</cp:lastModifiedBy>
  <cp:revision>262</cp:revision>
  <cp:lastPrinted>2018-02-21T08:50:00Z</cp:lastPrinted>
  <dcterms:created xsi:type="dcterms:W3CDTF">2019-02-11T08:33:00Z</dcterms:created>
  <dcterms:modified xsi:type="dcterms:W3CDTF">2022-01-03T11:44:00Z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